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540"/>
        </w:tabs>
        <w:wordWrap w:val="0"/>
        <w:spacing w:line="520" w:lineRule="exact"/>
        <w:jc w:val="righ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JYHD02-2021-00</w:t>
      </w:r>
      <w:r>
        <w:rPr>
          <w:rFonts w:hint="eastAsia" w:ascii="Times New Roman" w:hAnsi="Times New Roman" w:eastAsia="仿宋_GB2312" w:cs="Times New Roman"/>
          <w:sz w:val="32"/>
          <w:szCs w:val="32"/>
          <w:lang w:val="en-US" w:eastAsia="zh-CN"/>
        </w:rPr>
        <w:t>19</w:t>
      </w:r>
    </w:p>
    <w:p>
      <w:pPr>
        <w:pStyle w:val="2"/>
        <w:spacing w:line="480" w:lineRule="exact"/>
        <w:ind w:left="632" w:firstLine="552"/>
        <w:rPr>
          <w:sz w:val="28"/>
          <w:szCs w:val="18"/>
        </w:rPr>
      </w:pPr>
    </w:p>
    <w:p>
      <w:pPr>
        <w:spacing w:line="480" w:lineRule="exact"/>
        <w:rPr>
          <w:rFonts w:ascii="方正美黑简体" w:hAnsi="新宋体" w:eastAsia="方正美黑简体"/>
          <w:color w:val="FF0000"/>
          <w:spacing w:val="-96"/>
          <w:sz w:val="98"/>
          <w:szCs w:val="96"/>
        </w:rPr>
      </w:pPr>
    </w:p>
    <w:p>
      <w:pPr>
        <w:jc w:val="center"/>
        <w:rPr>
          <w:rFonts w:ascii="方正大标宋简体" w:hAnsi="方正大标宋简体" w:eastAsia="方正大标宋简体"/>
          <w:color w:val="FF0000"/>
          <w:spacing w:val="-28"/>
          <w:w w:val="80"/>
          <w:sz w:val="96"/>
          <w:szCs w:val="96"/>
        </w:rPr>
      </w:pPr>
      <w:r>
        <w:rPr>
          <w:rFonts w:hint="eastAsia" w:ascii="方正大标宋简体" w:hAnsi="方正大标宋简体" w:eastAsia="方正大标宋简体"/>
          <w:color w:val="FF0000"/>
          <w:spacing w:val="-28"/>
          <w:w w:val="80"/>
          <w:sz w:val="96"/>
          <w:szCs w:val="96"/>
        </w:rPr>
        <w:t>玉环市发展和改革局文件</w:t>
      </w:r>
    </w:p>
    <w:p>
      <w:pPr>
        <w:spacing w:line="440" w:lineRule="exact"/>
        <w:jc w:val="center"/>
        <w:textAlignment w:val="bottom"/>
        <w:rPr>
          <w:rFonts w:ascii="文鼎CS大宋" w:hAnsi="宋体" w:eastAsia="文鼎CS大宋" w:cs="宋体"/>
          <w:kern w:val="0"/>
          <w:sz w:val="44"/>
          <w:szCs w:val="44"/>
        </w:rPr>
      </w:pPr>
    </w:p>
    <w:p>
      <w:pPr>
        <w:spacing w:line="440" w:lineRule="exact"/>
        <w:jc w:val="center"/>
        <w:textAlignment w:val="bottom"/>
        <w:rPr>
          <w:rFonts w:ascii="文鼎CS大宋" w:hAnsi="宋体" w:eastAsia="文鼎CS大宋" w:cs="宋体"/>
          <w:kern w:val="0"/>
          <w:sz w:val="44"/>
          <w:szCs w:val="44"/>
        </w:rPr>
      </w:pPr>
    </w:p>
    <w:p>
      <w:pPr>
        <w:spacing w:line="530" w:lineRule="exact"/>
        <w:jc w:val="center"/>
        <w:textAlignment w:val="bottom"/>
        <w:rPr>
          <w:kern w:val="0"/>
          <w:szCs w:val="32"/>
        </w:rPr>
      </w:pPr>
      <w:r>
        <w:rPr>
          <w:rFonts w:hint="eastAsia" w:ascii="Times New Roman" w:hAnsi="Times New Roman" w:eastAsia="仿宋_GB2312" w:cs="Times New Roman"/>
          <w:sz w:val="32"/>
          <w:szCs w:val="32"/>
        </w:rPr>
        <w:t>玉发改〔2021〕</w:t>
      </w:r>
      <w:r>
        <w:rPr>
          <w:rFonts w:hint="eastAsia" w:ascii="Times New Roman" w:hAnsi="Times New Roman" w:eastAsia="仿宋_GB2312" w:cs="Times New Roman"/>
          <w:sz w:val="32"/>
          <w:szCs w:val="32"/>
          <w:lang w:val="en-US" w:eastAsia="zh-CN"/>
        </w:rPr>
        <w:t>87</w:t>
      </w:r>
      <w:r>
        <w:rPr>
          <w:rFonts w:hint="eastAsia" w:ascii="Times New Roman" w:hAnsi="Times New Roman" w:eastAsia="仿宋_GB2312" w:cs="Times New Roman"/>
          <w:sz w:val="32"/>
          <w:szCs w:val="32"/>
        </w:rPr>
        <w:t>号</w:t>
      </w:r>
      <w:r>
        <w:rPr>
          <w:kern w:val="0"/>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332740</wp:posOffset>
                </wp:positionV>
                <wp:extent cx="5600700" cy="98425"/>
                <wp:effectExtent l="0" t="0" r="0" b="0"/>
                <wp:wrapNone/>
                <wp:docPr id="5" name="任意多边形 5"/>
                <wp:cNvGraphicFramePr/>
                <a:graphic xmlns:a="http://schemas.openxmlformats.org/drawingml/2006/main">
                  <a:graphicData uri="http://schemas.microsoft.com/office/word/2010/wordprocessingShape">
                    <wps:wsp>
                      <wps:cNvSpPr/>
                      <wps:spPr>
                        <a:xfrm flipV="1">
                          <a:off x="0" y="0"/>
                          <a:ext cx="5600700" cy="98425"/>
                        </a:xfrm>
                        <a:custGeom>
                          <a:avLst/>
                          <a:gdLst/>
                          <a:ahLst/>
                          <a:cxnLst/>
                          <a:pathLst>
                            <a:path w="8910" h="1">
                              <a:moveTo>
                                <a:pt x="0" y="0"/>
                              </a:moveTo>
                              <a:lnTo>
                                <a:pt x="8910" y="0"/>
                              </a:lnTo>
                            </a:path>
                          </a:pathLst>
                        </a:custGeom>
                        <a:noFill/>
                        <a:ln w="28575" cap="flat" cmpd="sng">
                          <a:solidFill>
                            <a:srgbClr val="FF0000"/>
                          </a:solidFill>
                          <a:prstDash val="solid"/>
                          <a:headEnd type="none" w="med" len="med"/>
                          <a:tailEnd type="none" w="med" len="med"/>
                        </a:ln>
                        <a:effectLst/>
                      </wps:spPr>
                      <wps:txbx>
                        <w:txbxContent>
                          <w:p>
                            <w:pPr>
                              <w:jc w:val="center"/>
                            </w:pPr>
                          </w:p>
                        </w:txbxContent>
                      </wps:txbx>
                      <wps:bodyPr upright="1"/>
                    </wps:wsp>
                  </a:graphicData>
                </a:graphic>
              </wp:anchor>
            </w:drawing>
          </mc:Choice>
          <mc:Fallback>
            <w:pict>
              <v:shape id="_x0000_s1026" o:spid="_x0000_s1026" o:spt="100" style="position:absolute;left:0pt;flip:y;margin-left:0pt;margin-top:26.2pt;height:7.75pt;width:441pt;z-index:251660288;mso-width-relative:page;mso-height-relative:page;" filled="f" stroked="t" coordsize="8910,1" o:gfxdata="UEsDBAoAAAAAAIdO4kAAAAAAAAAAAAAAAAAEAAAAZHJzL1BLAwQUAAAACACHTuJA29ih/tUAAAAG&#10;AQAADwAAAGRycy9kb3ducmV2LnhtbE2PS0/DMBCE70j8B2uRuFEnEZQQ4vTA69YDpaji5sZLkhKv&#10;I3v74N+znOC4M6OZb+vFyY/qgDENgQzkswwUUhvcQJ2B9dvzVQkqsSVnx0Bo4BsTLJrzs9pWLhzp&#10;FQ8r7pSUUKqsgZ55qrRObY/eplmYkMT7DNFbljN22kV7lHI/6iLL5trbgWShtxM+9Nh+rfbewOPu&#10;Y7mM3abcvLB3u5yf8vd2bczlRZ7dg2I88V8YfvEFHRph2oY9uaRGA/IIG7gprkGJW5aFCFsD89s7&#10;0E2t/+M3P1BLAwQUAAAACACHTuJAaXt50UgCAACwBAAADgAAAGRycy9lMm9Eb2MueG1srVQ9jxMx&#10;EO2R+A+We7KbiNzlomyuIIQGwUl30Du2N2vJX/I42U1PT0+J+BPoBL+GQ/wMxt4khKNJQYrV887s&#10;mzfPM5ldd0aTrQygnK3ocFBSIi13Qtl1Rd/dLZ9NKIHIrGDaWVnRnQR6PX/6ZNb6qRy5xmkhA0ES&#10;C9PWV7SJ0U+LAngjDYOB89JisHbBsIjHsC5EYC2yG12MyvKiaF0QPjguAfDtog/SPWM4h9DVteJy&#10;4fjGSBt71iA1i9gSNMoDnWe1dS15fFvXICPRFcVOY35iEcSr9CzmMzZdB+YbxfcS2DkSHvVkmLJY&#10;9Ei1YJGRTVD/UBnFgwNXxwF3pugbyY5gF8PykTe3DfMy94JWgz+aDv+Plr/Z3gSiREXHlFhm8MJ/&#10;3N///PDx4cunX9+/Pnz7TMbJpNbDFHNv/U3YnwBh6rirgyG1Vv49TlP2ALsiXbZ4d7RYdpFwfDm+&#10;KMvLEt3nGLuaPB9l9qKnSXR8A/GVdCZhtn0Nsb8hcUCsOSDe2QP0LKbX6ZsESVvRydUQqzQHTcZt&#10;5Z3LCfGROCz+J6rtaVZPcugCE/swglRmPtuDXBrxqXbrlkrrLF7bJGg0GV+ix5zhztQ4qwiNR9/B&#10;rrNr4LQS6ZskEsJ69UIHsmU4t8tlib90C1jjrzQfIC4YNH1eDvUT3UgmXlpB4s7jjVpcZJo0GCko&#10;0RL3PqEsLjKlz8nE0tomaTJvVe98kcaiH4SEYrfqkDTBlRM7HKyND2rd4NYNs/wUwUHOjeyXLm3K&#10;6Rnx6R/N/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b2KH+1QAAAAYBAAAPAAAAAAAAAAEAIAAA&#10;ACIAAABkcnMvZG93bnJldi54bWxQSwECFAAUAAAACACHTuJAaXt50UgCAACwBAAADgAAAAAAAAAB&#10;ACAAAAAkAQAAZHJzL2Uyb0RvYy54bWxQSwUGAAAAAAYABgBZAQAA3gUAAAAA&#10;" path="m0,0l8910,0e">
                <v:path textboxrect="0,0,8910,1"/>
                <v:fill on="f" focussize="0,0"/>
                <v:stroke weight="2.25pt" color="#FF0000" joinstyle="round"/>
                <v:imagedata o:title=""/>
                <o:lock v:ext="edit" aspectratio="f"/>
                <v:textbox>
                  <w:txbxContent>
                    <w:p>
                      <w:pPr>
                        <w:jc w:val="center"/>
                      </w:pPr>
                    </w:p>
                  </w:txbxContent>
                </v:textbox>
              </v:shape>
            </w:pict>
          </mc:Fallback>
        </mc:AlternateContent>
      </w:r>
    </w:p>
    <w:p>
      <w:pPr>
        <w:spacing w:line="530" w:lineRule="exact"/>
        <w:textAlignment w:val="bottom"/>
        <w:rPr>
          <w:kern w:val="0"/>
          <w:szCs w:val="32"/>
        </w:rPr>
      </w:pPr>
    </w:p>
    <w:p>
      <w:pPr>
        <w:keepNext w:val="0"/>
        <w:keepLines w:val="0"/>
        <w:pageBreakBefore w:val="0"/>
        <w:kinsoku/>
        <w:wordWrap/>
        <w:overflowPunct/>
        <w:topLinePunct w:val="0"/>
        <w:autoSpaceDE/>
        <w:autoSpaceDN/>
        <w:bidi w:val="0"/>
        <w:adjustRightInd/>
        <w:snapToGrid/>
        <w:spacing w:line="580" w:lineRule="exact"/>
        <w:jc w:val="both"/>
        <w:rPr>
          <w:rFonts w:hint="eastAsia" w:ascii="方正小标宋简体" w:hAnsi="方正小标宋简体" w:eastAsia="方正小标宋简体" w:cs="方正小标宋简体"/>
          <w:sz w:val="40"/>
          <w:szCs w:val="48"/>
          <w:lang w:eastAsia="zh-CN"/>
        </w:rPr>
      </w:pPr>
    </w:p>
    <w:p>
      <w:pPr>
        <w:keepNext w:val="0"/>
        <w:keepLines w:val="0"/>
        <w:pageBreakBefore w:val="0"/>
        <w:kinsoku/>
        <w:wordWrap/>
        <w:overflowPunct/>
        <w:topLinePunct w:val="0"/>
        <w:autoSpaceDE/>
        <w:autoSpaceDN/>
        <w:bidi w:val="0"/>
        <w:adjustRightInd/>
        <w:snapToGrid/>
        <w:spacing w:line="560" w:lineRule="exact"/>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玉环市发展和改革局</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eastAsia="zh-CN"/>
        </w:rPr>
      </w:pPr>
      <w:r>
        <w:rPr>
          <w:rFonts w:hint="eastAsia" w:ascii="Times New Roman" w:hAnsi="Times New Roman" w:eastAsia="方正小标宋简体" w:cs="Times New Roman"/>
          <w:sz w:val="44"/>
          <w:szCs w:val="44"/>
          <w:lang w:eastAsia="zh-CN"/>
        </w:rPr>
        <w:t>关于公布行政规范性文件清理结果的通知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lang w:eastAsia="zh-CN"/>
        </w:rPr>
      </w:pPr>
      <w:r>
        <w:rPr>
          <w:rFonts w:hint="default" w:ascii="Times New Roman" w:hAnsi="Times New Roman" w:eastAsia="仿宋_GB2312" w:cs="Times New Roman"/>
          <w:sz w:val="32"/>
          <w:szCs w:val="40"/>
          <w:lang w:eastAsia="zh-CN"/>
        </w:rPr>
        <w:t>各科室、局属各单位：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eastAsia="zh-CN"/>
        </w:rPr>
        <w:t>根据《玉环市行政规范性文件管理办法》（政府令第53号）和</w:t>
      </w:r>
      <w:r>
        <w:rPr>
          <w:rFonts w:hint="default" w:ascii="Times New Roman" w:hAnsi="Times New Roman" w:eastAsia="仿宋_GB2312" w:cs="Times New Roman"/>
          <w:sz w:val="32"/>
          <w:szCs w:val="40"/>
          <w:lang w:eastAsia="zh-CN"/>
        </w:rPr>
        <w:t>《</w:t>
      </w:r>
      <w:r>
        <w:rPr>
          <w:rFonts w:hint="eastAsia" w:ascii="Times New Roman" w:hAnsi="Times New Roman" w:eastAsia="仿宋_GB2312" w:cs="Times New Roman"/>
          <w:sz w:val="32"/>
          <w:szCs w:val="40"/>
          <w:lang w:eastAsia="zh-CN"/>
        </w:rPr>
        <w:t>关于开展行政规范性文件全面清理工作的通知》(玉依办发〔2021〕4号）文件要求，对</w:t>
      </w:r>
      <w:r>
        <w:rPr>
          <w:rFonts w:hint="eastAsia" w:ascii="Times New Roman" w:hAnsi="Times New Roman" w:eastAsia="仿宋_GB2312" w:cs="Times New Roman"/>
          <w:sz w:val="32"/>
          <w:szCs w:val="40"/>
          <w:lang w:val="en-US" w:eastAsia="zh-CN"/>
        </w:rPr>
        <w:t>2021年12月23日前以我局名义发布的行政规范性文件进行清理，现将清理结果予以公布。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eastAsia="方正仿宋_GBK"/>
          <w:color w:val="00000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color w:val="000000"/>
          <w:sz w:val="32"/>
          <w:szCs w:val="32"/>
        </w:rPr>
      </w:pPr>
      <w:r>
        <w:rPr>
          <w:rFonts w:hint="eastAsia" w:eastAsia="方正仿宋_GBK"/>
          <w:color w:val="000000"/>
          <w:sz w:val="32"/>
          <w:szCs w:val="32"/>
        </w:rPr>
        <w:t>附件：</w:t>
      </w:r>
      <w:r>
        <w:rPr>
          <w:rFonts w:hint="default" w:ascii="Times New Roman" w:hAnsi="Times New Roman" w:eastAsia="方正仿宋_GBK" w:cs="Times New Roman"/>
          <w:color w:val="000000"/>
          <w:sz w:val="32"/>
          <w:szCs w:val="32"/>
        </w:rPr>
        <w:t>1.</w:t>
      </w:r>
      <w:r>
        <w:rPr>
          <w:rFonts w:hint="default" w:ascii="Times New Roman" w:hAnsi="Times New Roman" w:eastAsia="仿宋_GB2312" w:cs="Times New Roman"/>
          <w:sz w:val="32"/>
          <w:szCs w:val="40"/>
          <w:lang w:val="en-US" w:eastAsia="zh-CN"/>
        </w:rPr>
        <w:t>宣布失效的行政规范性文件目</w:t>
      </w:r>
      <w:r>
        <w:rPr>
          <w:rFonts w:hint="default" w:ascii="Times New Roman" w:hAnsi="Times New Roman" w:eastAsia="方正仿宋_GBK" w:cs="Times New Roman"/>
          <w:color w:val="000000"/>
          <w:sz w:val="32"/>
          <w:szCs w:val="32"/>
        </w:rPr>
        <w:t>录</w:t>
      </w:r>
    </w:p>
    <w:p>
      <w:pPr>
        <w:keepNext w:val="0"/>
        <w:keepLines w:val="0"/>
        <w:pageBreakBefore w:val="0"/>
        <w:numPr>
          <w:ilvl w:val="0"/>
          <w:numId w:val="0"/>
        </w:numPr>
        <w:kinsoku/>
        <w:wordWrap/>
        <w:overflowPunct/>
        <w:topLinePunct w:val="0"/>
        <w:autoSpaceDE/>
        <w:autoSpaceDN/>
        <w:bidi w:val="0"/>
        <w:adjustRightInd/>
        <w:snapToGrid/>
        <w:spacing w:line="560" w:lineRule="exact"/>
        <w:ind w:left="1600" w:leftChars="0"/>
        <w:textAlignment w:val="baseline"/>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仿宋_GB2312" w:cs="Times New Roman"/>
          <w:sz w:val="32"/>
          <w:szCs w:val="40"/>
          <w:lang w:val="en-US" w:eastAsia="zh-CN"/>
        </w:rPr>
        <w:t>宣布废止的行政规范性文件目</w:t>
      </w:r>
      <w:r>
        <w:rPr>
          <w:rFonts w:hint="default" w:ascii="Times New Roman" w:hAnsi="Times New Roman" w:eastAsia="方正仿宋_GBK" w:cs="Times New Roman"/>
          <w:color w:val="000000"/>
          <w:sz w:val="32"/>
          <w:szCs w:val="32"/>
        </w:rPr>
        <w:t>录</w:t>
      </w:r>
    </w:p>
    <w:p>
      <w:pPr>
        <w:keepNext w:val="0"/>
        <w:keepLines w:val="0"/>
        <w:pageBreakBefore w:val="0"/>
        <w:numPr>
          <w:ilvl w:val="0"/>
          <w:numId w:val="0"/>
        </w:numPr>
        <w:kinsoku/>
        <w:wordWrap/>
        <w:overflowPunct/>
        <w:topLinePunct w:val="0"/>
        <w:autoSpaceDE/>
        <w:autoSpaceDN/>
        <w:bidi w:val="0"/>
        <w:adjustRightInd/>
        <w:snapToGrid/>
        <w:spacing w:line="560" w:lineRule="exact"/>
        <w:ind w:left="1600" w:leftChars="0"/>
        <w:textAlignment w:val="baseline"/>
        <w:rPr>
          <w:rFonts w:hint="default" w:eastAsia="方正仿宋_GBK"/>
          <w:color w:val="000000"/>
          <w:sz w:val="32"/>
          <w:szCs w:val="32"/>
          <w:lang w:val="en-US" w:eastAsia="zh-CN"/>
        </w:rPr>
      </w:pPr>
      <w:r>
        <w:rPr>
          <w:rFonts w:hint="default" w:ascii="Times New Roman" w:hAnsi="Times New Roman" w:eastAsia="方正仿宋_GBK" w:cs="Times New Roman"/>
          <w:color w:val="000000"/>
          <w:sz w:val="32"/>
          <w:szCs w:val="32"/>
          <w:lang w:val="en-US" w:eastAsia="zh-CN"/>
        </w:rPr>
        <w:t>3.</w:t>
      </w:r>
      <w:r>
        <w:rPr>
          <w:rFonts w:hint="eastAsia" w:ascii="Times New Roman" w:hAnsi="Times New Roman" w:eastAsia="仿宋_GB2312" w:cs="Times New Roman"/>
          <w:sz w:val="32"/>
          <w:szCs w:val="40"/>
          <w:lang w:eastAsia="zh-CN"/>
        </w:rPr>
        <w:t>继续有效的</w:t>
      </w:r>
      <w:r>
        <w:rPr>
          <w:rFonts w:hint="eastAsia" w:ascii="Times New Roman" w:hAnsi="Times New Roman" w:eastAsia="仿宋_GB2312" w:cs="Times New Roman"/>
          <w:sz w:val="32"/>
          <w:szCs w:val="40"/>
          <w:lang w:val="en-US" w:eastAsia="zh-CN"/>
        </w:rPr>
        <w:t>行政规范性文件目录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玉环市发展和改革局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2021年12月31日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4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40"/>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黑体" w:cs="Times New Roman"/>
          <w:sz w:val="32"/>
          <w:szCs w:val="40"/>
          <w:lang w:val="en-US" w:eastAsia="zh-CN"/>
        </w:rPr>
      </w:pPr>
      <w:r>
        <w:rPr>
          <w:rFonts w:hint="default" w:ascii="Times New Roman" w:hAnsi="Times New Roman" w:eastAsia="黑体" w:cs="Times New Roman"/>
          <w:sz w:val="32"/>
          <w:szCs w:val="40"/>
          <w:lang w:eastAsia="zh-CN"/>
        </w:rPr>
        <w:t>附件</w:t>
      </w:r>
      <w:r>
        <w:rPr>
          <w:rFonts w:hint="default" w:ascii="Times New Roman" w:hAnsi="Times New Roman" w:eastAsia="黑体" w:cs="Times New Roman"/>
          <w:sz w:val="32"/>
          <w:szCs w:val="40"/>
          <w:lang w:val="en-US" w:eastAsia="zh-CN"/>
        </w:rPr>
        <w:t>1</w:t>
      </w:r>
    </w:p>
    <w:p>
      <w:pPr>
        <w:jc w:val="center"/>
        <w:rPr>
          <w:rFonts w:hint="eastAsia" w:ascii="方正小标宋简体" w:hAnsi="方正小标宋简体" w:eastAsia="方正小标宋简体" w:cs="方正小标宋简体"/>
          <w:sz w:val="40"/>
          <w:szCs w:val="48"/>
          <w:lang w:val="en-US" w:eastAsia="zh-CN"/>
        </w:rPr>
      </w:pPr>
      <w:r>
        <w:rPr>
          <w:rFonts w:hint="eastAsia" w:ascii="方正小标宋简体" w:hAnsi="方正小标宋简体" w:eastAsia="方正小标宋简体" w:cs="方正小标宋简体"/>
          <w:sz w:val="40"/>
          <w:szCs w:val="48"/>
          <w:lang w:val="en-US" w:eastAsia="zh-CN"/>
        </w:rPr>
        <w:t>宣布失效的行政规范性文件目录</w:t>
      </w:r>
    </w:p>
    <w:p>
      <w:pPr>
        <w:jc w:val="center"/>
        <w:rPr>
          <w:rFonts w:hint="eastAsia" w:ascii="方正小标宋简体" w:hAnsi="方正小标宋简体" w:eastAsia="方正小标宋简体" w:cs="方正小标宋简体"/>
          <w:sz w:val="40"/>
          <w:szCs w:val="48"/>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2475"/>
        <w:gridCol w:w="5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8"/>
                <w:szCs w:val="36"/>
                <w:vertAlign w:val="baseline"/>
                <w:lang w:val="en-US" w:eastAsia="zh-CN"/>
              </w:rPr>
            </w:pPr>
            <w:r>
              <w:rPr>
                <w:rFonts w:hint="eastAsia" w:ascii="黑体" w:hAnsi="黑体" w:eastAsia="黑体" w:cs="黑体"/>
                <w:sz w:val="28"/>
                <w:szCs w:val="36"/>
                <w:vertAlign w:val="baseline"/>
                <w:lang w:val="en-US" w:eastAsia="zh-CN"/>
              </w:rPr>
              <w:t>序号</w:t>
            </w:r>
          </w:p>
        </w:tc>
        <w:tc>
          <w:tcPr>
            <w:tcW w:w="2475"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8"/>
                <w:szCs w:val="36"/>
                <w:vertAlign w:val="baseline"/>
                <w:lang w:val="en-US" w:eastAsia="zh-CN"/>
              </w:rPr>
            </w:pPr>
            <w:r>
              <w:rPr>
                <w:rFonts w:hint="eastAsia" w:ascii="黑体" w:hAnsi="黑体" w:eastAsia="黑体" w:cs="黑体"/>
                <w:sz w:val="28"/>
                <w:szCs w:val="36"/>
                <w:vertAlign w:val="baseline"/>
                <w:lang w:val="en-US" w:eastAsia="zh-CN"/>
              </w:rPr>
              <w:t>文号</w:t>
            </w:r>
          </w:p>
        </w:tc>
        <w:tc>
          <w:tcPr>
            <w:tcW w:w="5167"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8"/>
                <w:szCs w:val="36"/>
                <w:vertAlign w:val="baseline"/>
                <w:lang w:val="en-US" w:eastAsia="zh-CN"/>
              </w:rPr>
            </w:pPr>
            <w:r>
              <w:rPr>
                <w:rFonts w:hint="eastAsia" w:ascii="黑体" w:hAnsi="黑体" w:eastAsia="黑体" w:cs="黑体"/>
                <w:sz w:val="28"/>
                <w:szCs w:val="36"/>
                <w:vertAlign w:val="baseline"/>
                <w:lang w:val="en-US" w:eastAsia="zh-CN"/>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1</w:t>
            </w:r>
          </w:p>
        </w:tc>
        <w:tc>
          <w:tcPr>
            <w:tcW w:w="2475" w:type="dxa"/>
            <w:vAlign w:val="center"/>
          </w:tcPr>
          <w:p>
            <w:pPr>
              <w:keepNext w:val="0"/>
              <w:keepLines w:val="0"/>
              <w:widowControl/>
              <w:suppressLineNumbers w:val="0"/>
              <w:jc w:val="center"/>
              <w:textAlignment w:val="bottom"/>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玉发改价格〔2020〕7号</w:t>
            </w:r>
          </w:p>
        </w:tc>
        <w:tc>
          <w:tcPr>
            <w:tcW w:w="5167" w:type="dxa"/>
            <w:vAlign w:val="center"/>
          </w:tcPr>
          <w:p>
            <w:pPr>
              <w:keepNext w:val="0"/>
              <w:keepLines w:val="0"/>
              <w:widowControl/>
              <w:suppressLineNumbers w:val="0"/>
              <w:jc w:val="center"/>
              <w:textAlignment w:val="bottom"/>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 关于新冠肺炎疫情防控期间临时降低玉环市企业用水用气用电价格的通知</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Times New Roman"/>
          <w:sz w:val="32"/>
          <w:szCs w:val="40"/>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黑体" w:cs="Times New Roman"/>
          <w:sz w:val="32"/>
          <w:szCs w:val="40"/>
          <w:lang w:val="en-US" w:eastAsia="zh-CN"/>
        </w:rPr>
      </w:pPr>
      <w:r>
        <w:rPr>
          <w:rFonts w:hint="eastAsia" w:ascii="Times New Roman" w:hAnsi="Times New Roman" w:eastAsia="黑体" w:cs="Times New Roman"/>
          <w:sz w:val="32"/>
          <w:szCs w:val="40"/>
          <w:lang w:val="en-US" w:eastAsia="zh-CN"/>
        </w:rPr>
        <w:t>附件2</w:t>
      </w:r>
    </w:p>
    <w:p>
      <w:pPr>
        <w:jc w:val="center"/>
        <w:rPr>
          <w:rFonts w:hint="eastAsia" w:ascii="方正小标宋简体" w:hAnsi="方正小标宋简体" w:eastAsia="方正小标宋简体" w:cs="方正小标宋简体"/>
          <w:sz w:val="40"/>
          <w:szCs w:val="48"/>
          <w:lang w:val="en-US" w:eastAsia="zh-CN"/>
        </w:rPr>
      </w:pPr>
      <w:r>
        <w:rPr>
          <w:rFonts w:hint="eastAsia" w:ascii="方正小标宋简体" w:hAnsi="方正小标宋简体" w:eastAsia="方正小标宋简体" w:cs="方正小标宋简体"/>
          <w:sz w:val="40"/>
          <w:szCs w:val="48"/>
          <w:lang w:val="en-US" w:eastAsia="zh-CN"/>
        </w:rPr>
        <w:t>宣布废止的行政规范性文件目录</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Times New Roman"/>
          <w:sz w:val="32"/>
          <w:szCs w:val="40"/>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2475"/>
        <w:gridCol w:w="5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8"/>
                <w:szCs w:val="36"/>
                <w:vertAlign w:val="baseline"/>
                <w:lang w:val="en-US" w:eastAsia="zh-CN"/>
              </w:rPr>
            </w:pPr>
            <w:r>
              <w:rPr>
                <w:rFonts w:hint="eastAsia" w:ascii="黑体" w:hAnsi="黑体" w:eastAsia="黑体" w:cs="黑体"/>
                <w:sz w:val="28"/>
                <w:szCs w:val="36"/>
                <w:vertAlign w:val="baseline"/>
                <w:lang w:val="en-US" w:eastAsia="zh-CN"/>
              </w:rPr>
              <w:t>序号</w:t>
            </w:r>
          </w:p>
        </w:tc>
        <w:tc>
          <w:tcPr>
            <w:tcW w:w="2475"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8"/>
                <w:szCs w:val="36"/>
                <w:vertAlign w:val="baseline"/>
                <w:lang w:val="en-US" w:eastAsia="zh-CN"/>
              </w:rPr>
            </w:pPr>
            <w:r>
              <w:rPr>
                <w:rFonts w:hint="eastAsia" w:ascii="黑体" w:hAnsi="黑体" w:eastAsia="黑体" w:cs="黑体"/>
                <w:sz w:val="28"/>
                <w:szCs w:val="36"/>
                <w:vertAlign w:val="baseline"/>
                <w:lang w:val="en-US" w:eastAsia="zh-CN"/>
              </w:rPr>
              <w:t>文号</w:t>
            </w:r>
          </w:p>
        </w:tc>
        <w:tc>
          <w:tcPr>
            <w:tcW w:w="5167"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8"/>
                <w:szCs w:val="36"/>
                <w:vertAlign w:val="baseline"/>
                <w:lang w:val="en-US" w:eastAsia="zh-CN"/>
              </w:rPr>
            </w:pPr>
            <w:r>
              <w:rPr>
                <w:rFonts w:hint="eastAsia" w:ascii="黑体" w:hAnsi="黑体" w:eastAsia="黑体" w:cs="黑体"/>
                <w:sz w:val="28"/>
                <w:szCs w:val="36"/>
                <w:vertAlign w:val="baseline"/>
                <w:lang w:val="en-US" w:eastAsia="zh-CN"/>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1</w:t>
            </w:r>
          </w:p>
        </w:tc>
        <w:tc>
          <w:tcPr>
            <w:tcW w:w="2475" w:type="dxa"/>
            <w:vAlign w:val="center"/>
          </w:tcPr>
          <w:p>
            <w:pPr>
              <w:keepNext w:val="0"/>
              <w:keepLines w:val="0"/>
              <w:widowControl/>
              <w:suppressLineNumbers w:val="0"/>
              <w:jc w:val="center"/>
              <w:textAlignment w:val="bottom"/>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玉公管办〔2019〕3号</w:t>
            </w:r>
          </w:p>
        </w:tc>
        <w:tc>
          <w:tcPr>
            <w:tcW w:w="5167" w:type="dxa"/>
            <w:vAlign w:val="center"/>
          </w:tcPr>
          <w:p>
            <w:pPr>
              <w:keepNext w:val="0"/>
              <w:keepLines w:val="0"/>
              <w:widowControl/>
              <w:suppressLineNumbers w:val="0"/>
              <w:jc w:val="center"/>
              <w:textAlignment w:val="bottom"/>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关于印发玉环市小额工程建设项目交易管理办法的通知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2</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iCs w:val="0"/>
                <w:color w:val="000000"/>
                <w:kern w:val="0"/>
                <w:sz w:val="24"/>
                <w:szCs w:val="24"/>
                <w:u w:val="none"/>
                <w:lang w:val="en-US" w:eastAsia="zh-CN" w:bidi="ar"/>
              </w:rPr>
              <w:t>玉发改价格〔2020〕</w:t>
            </w:r>
            <w:r>
              <w:rPr>
                <w:rStyle w:val="9"/>
                <w:rFonts w:hint="eastAsia" w:ascii="Times New Roman" w:hAnsi="Times New Roman" w:eastAsia="仿宋_GB2312" w:cs="Times New Roman"/>
                <w:sz w:val="24"/>
                <w:szCs w:val="24"/>
                <w:lang w:val="en-US" w:eastAsia="zh-CN" w:bidi="ar"/>
              </w:rPr>
              <w:t>44</w:t>
            </w:r>
            <w:r>
              <w:rPr>
                <w:rStyle w:val="9"/>
                <w:rFonts w:hint="default" w:ascii="Times New Roman" w:hAnsi="Times New Roman" w:eastAsia="仿宋_GB2312" w:cs="Times New Roman"/>
                <w:sz w:val="24"/>
                <w:szCs w:val="24"/>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iCs w:val="0"/>
                <w:color w:val="000000"/>
                <w:kern w:val="0"/>
                <w:sz w:val="24"/>
                <w:szCs w:val="24"/>
                <w:u w:val="none"/>
                <w:lang w:val="en-US" w:eastAsia="zh-CN" w:bidi="ar"/>
              </w:rPr>
              <w:t>玉环市发展和改革局关于调整非居民液化天然气最高销售价格的通知</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Times New Roman"/>
          <w:sz w:val="32"/>
          <w:szCs w:val="40"/>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黑体" w:cs="Times New Roman"/>
          <w:sz w:val="32"/>
          <w:szCs w:val="40"/>
          <w:lang w:val="en-US" w:eastAsia="zh-CN"/>
        </w:rPr>
      </w:pPr>
      <w:r>
        <w:rPr>
          <w:rFonts w:hint="eastAsia" w:ascii="Times New Roman" w:hAnsi="Times New Roman" w:eastAsia="黑体" w:cs="Times New Roman"/>
          <w:sz w:val="32"/>
          <w:szCs w:val="40"/>
          <w:lang w:val="en-US" w:eastAsia="zh-CN"/>
        </w:rPr>
        <w:t>附件3</w:t>
      </w:r>
    </w:p>
    <w:p>
      <w:pPr>
        <w:jc w:val="center"/>
        <w:rPr>
          <w:rFonts w:hint="eastAsia" w:ascii="方正小标宋简体" w:hAnsi="方正小标宋简体" w:eastAsia="方正小标宋简体" w:cs="方正小标宋简体"/>
          <w:sz w:val="40"/>
          <w:szCs w:val="48"/>
          <w:lang w:eastAsia="zh-CN"/>
        </w:rPr>
      </w:pPr>
      <w:r>
        <w:rPr>
          <w:rFonts w:hint="eastAsia" w:ascii="方正小标宋简体" w:hAnsi="方正小标宋简体" w:eastAsia="方正小标宋简体" w:cs="方正小标宋简体"/>
          <w:sz w:val="40"/>
          <w:szCs w:val="48"/>
          <w:lang w:eastAsia="zh-CN"/>
        </w:rPr>
        <w:t>继续有效的</w:t>
      </w:r>
      <w:r>
        <w:rPr>
          <w:rFonts w:hint="eastAsia" w:ascii="方正小标宋简体" w:hAnsi="方正小标宋简体" w:eastAsia="方正小标宋简体" w:cs="方正小标宋简体"/>
          <w:sz w:val="40"/>
          <w:szCs w:val="48"/>
          <w:lang w:val="en-US" w:eastAsia="zh-CN"/>
        </w:rPr>
        <w:t>行政规范性文件目录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40"/>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2475"/>
        <w:gridCol w:w="5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8"/>
                <w:szCs w:val="36"/>
                <w:vertAlign w:val="baseline"/>
                <w:lang w:val="en-US" w:eastAsia="zh-CN"/>
              </w:rPr>
            </w:pPr>
            <w:r>
              <w:rPr>
                <w:rFonts w:hint="eastAsia" w:ascii="黑体" w:hAnsi="黑体" w:eastAsia="黑体" w:cs="黑体"/>
                <w:sz w:val="28"/>
                <w:szCs w:val="36"/>
                <w:vertAlign w:val="baseline"/>
                <w:lang w:val="en-US" w:eastAsia="zh-CN"/>
              </w:rPr>
              <w:t>序号</w:t>
            </w:r>
          </w:p>
        </w:tc>
        <w:tc>
          <w:tcPr>
            <w:tcW w:w="247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8"/>
                <w:szCs w:val="36"/>
                <w:vertAlign w:val="baseline"/>
                <w:lang w:val="en-US" w:eastAsia="zh-CN"/>
              </w:rPr>
            </w:pPr>
            <w:r>
              <w:rPr>
                <w:rFonts w:hint="eastAsia" w:ascii="黑体" w:hAnsi="黑体" w:eastAsia="黑体" w:cs="黑体"/>
                <w:sz w:val="28"/>
                <w:szCs w:val="36"/>
                <w:vertAlign w:val="baseline"/>
                <w:lang w:val="en-US" w:eastAsia="zh-CN"/>
              </w:rPr>
              <w:t>文号</w:t>
            </w:r>
          </w:p>
        </w:tc>
        <w:tc>
          <w:tcPr>
            <w:tcW w:w="516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8"/>
                <w:szCs w:val="36"/>
                <w:vertAlign w:val="baseline"/>
                <w:lang w:val="en-US" w:eastAsia="zh-CN"/>
              </w:rPr>
            </w:pPr>
            <w:r>
              <w:rPr>
                <w:rFonts w:hint="eastAsia" w:ascii="黑体" w:hAnsi="黑体" w:eastAsia="黑体" w:cs="黑体"/>
                <w:sz w:val="28"/>
                <w:szCs w:val="36"/>
                <w:vertAlign w:val="baseline"/>
                <w:lang w:val="en-US" w:eastAsia="zh-CN"/>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玉价费〔2000〕80号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玉环县物价局</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玉环县财政局</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玉环县教育委员会关于核定玉城中学第二幢学生宿舍住宿费标准的通知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玉价费〔2000〕85号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玉环县物价局</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玉环县财政局</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玉环县民政局关于清港镇骨灰公墓收费标准的批复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玉价费〔2000〕106号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玉环县物价局</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玉环县财政局关于全县镇乡环卫服务收费标准的通知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玉计价〔2003〕27号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玉环县发展计划局</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玉环县财政局</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玉环县民政局关于楚门镇骨灰公墓收费标准的批复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玉计价〔2003〕134号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玉环县发展计划局</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玉环县财政局</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玉环县民政局关于海山乡骨灰公墓收费标准的批复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6</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玉计价〔2005〕11号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玉环县发展计划局</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玉环县财政局关于居民住宅自来水“一户一表”安（改）装收费标准的批复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玉计价〔2005〕82号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玉环县发展计划局</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玉环县交通局关于核定栈台至披山客运航线票价的批复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8</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玉计价〔2005〕94号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玉环县发展计划局</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玉环县财政局关于调整玉城中学第一幢学生宿舍住宿费标准的批复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9</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玉发改价格〔2006〕11号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玉环县建设规划局关于印发玉环县物业服务收费管理实施细则（试行）的通知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10</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玉发改价格〔2006〕76号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玉环县交通局关于调整客运出租车运价的通知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11</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玉发改价格〔2006〕105号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玉环县教育局</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玉环县财政局关于调整清港镇初级中学学生住宿费标准的批复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12</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玉发改价格〔2006〕108号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玉环县交通局关于调整“浙玉客21号”轮分水山至海山客票价格的复函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13</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玉发改收费〔2007〕87号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玉环县财政局关于玉环县城市道路占道、挖掘收费有关问题的通知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14</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玉发改价格〔2008〕44号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玉环县发展和改革局关于调整玉环县污水处理费标准的通知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15</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玉发改收费〔2008〕72号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玉环县发展和改革局关于核定县社会福利中心老人公寓自费寄养收费标准的批复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16</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玉发改收费〔2008〕112号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玉环县财政局</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玉环县民政局关于调整殡仪服务收费的通知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17</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玉发改收费〔2009〕58号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玉环县交通局关于调整渡运票价的通知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18</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玉发改价格〔2011〕64号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玉环县发展和改革局关于调整管道液化气价格的批复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19</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玉发改收费〔2011〕56号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 玉环县财政局 玉环县教育局关于核定县中等职业技术学校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20</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玉发改收费〔2011〕62号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 玉环县财政局 玉环县教育局关于调整玉环县民办民工子弟学校收费标准的通知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21</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玉发改收费〔2011〕83号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玉环县发展和改革局转发玉环县人民政府关于同意规范和调整农村道路客运票价的批复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22</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玉发改收费〔2011〕124号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玉环县发展和改革局关于调整大鹿岛风景区门票价格的批复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23</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玉发改收费〔2011〕144号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 玉环县财政局 玉环县教育局关于核定坎门成人文化技术学校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24</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玉发改收费〔2012〕119号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 玉环县财政局 玉环县教育局关于核定东方中学收费标准的批复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25</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玉发改收费〔2012〕25号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玉环县发展和改革局关于废止玉价费〔1996〕4号等5件收费文件的通知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26</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玉发改收费〔2012〕27号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玉环县发展和改革局关于玉环县城区道路咪表泊车收费方案的补充通知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27</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玉发改收费〔2012〕54号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 玉环县财政局  玉环县教育局关于玉环县实验学校收费标准及有关问题的批复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28</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玉发改收费〔2012〕89号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 玉环县教育局关于陈屿中学高中艺术班收费标准的批复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29</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玉发改〔2013〕109号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 关于调整水库原水价格的批复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30</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玉发改价格〔2012〕159号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 玉环县财政局 玉环县人力资源和社会保障局 玉环县卫生局关于要示调整县级公立医院医药服务价格的请示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31</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玉发改价格〔2013〕144号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 玉环县民政局关于清港镇骨灰公墓收费标准的批复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32</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玉发改收费〔</w:t>
            </w:r>
            <w:r>
              <w:rPr>
                <w:rFonts w:hint="default" w:ascii="Times New Roman" w:hAnsi="Times New Roman" w:eastAsia="仿宋_GB2312" w:cs="Times New Roman"/>
                <w:i w:val="0"/>
                <w:iCs w:val="0"/>
                <w:color w:val="000000"/>
                <w:kern w:val="0"/>
                <w:sz w:val="24"/>
                <w:szCs w:val="24"/>
                <w:u w:val="none"/>
                <w:lang w:val="en-US" w:eastAsia="zh-CN" w:bidi="ar"/>
              </w:rPr>
              <w:t>2013</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128</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 玉环县财政局关于规范玉环县公办幼儿园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33</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玉发改收费〔</w:t>
            </w:r>
            <w:r>
              <w:rPr>
                <w:rFonts w:hint="default" w:ascii="Times New Roman" w:hAnsi="Times New Roman" w:eastAsia="仿宋_GB2312" w:cs="Times New Roman"/>
                <w:i w:val="0"/>
                <w:iCs w:val="0"/>
                <w:color w:val="000000"/>
                <w:kern w:val="0"/>
                <w:sz w:val="24"/>
                <w:szCs w:val="24"/>
                <w:u w:val="none"/>
                <w:lang w:val="en-US" w:eastAsia="zh-CN" w:bidi="ar"/>
              </w:rPr>
              <w:t>2013</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143</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关于调整玉环县自来水有限公司供水销售价格的批复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34</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玉发改收费〔2014〕27号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玉环县发展和改革局关于调整城关中心菜市场停车场收费标准的批复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35</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玉发改收费〔2014〕42号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玉环县发展和改革局关于县政府大门对面停车场收费标准的复函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36</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玉发改收费〔2014〕52号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玉环县发展和改革局关于规范公办普通高中收费标准的通知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37</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玉发改收费〔</w:t>
            </w:r>
            <w:r>
              <w:rPr>
                <w:rFonts w:hint="default" w:ascii="Times New Roman" w:hAnsi="Times New Roman" w:eastAsia="仿宋_GB2312" w:cs="Times New Roman"/>
                <w:i w:val="0"/>
                <w:iCs w:val="0"/>
                <w:color w:val="000000"/>
                <w:kern w:val="0"/>
                <w:sz w:val="24"/>
                <w:szCs w:val="24"/>
                <w:u w:val="none"/>
                <w:lang w:val="en-US" w:eastAsia="zh-CN" w:bidi="ar"/>
              </w:rPr>
              <w:t>2014</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26</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玉环县发展和改革局转发市发改委关于玉环县坎门街道社区卫生服务中心玉环县大麦屿街道社区卫生服务中心病房床位费标准的批复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38</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玉发改〔2015〕61号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 玉环县财政局关于要求公示行政事业单位收费清单的通知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39</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玉发改收费〔2015〕25号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玉环县发展和改革局 玉环县交通运输局转发玉环县人民政府关于同意县公交车票价调整方案的批复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40</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玉发改收费〔2015〕71号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玉环县发</w:t>
            </w:r>
            <w:r>
              <w:rPr>
                <w:rFonts w:hint="eastAsia" w:ascii="Times New Roman" w:hAnsi="Times New Roman" w:eastAsia="仿宋_GB2312" w:cs="Times New Roman"/>
                <w:i w:val="0"/>
                <w:iCs w:val="0"/>
                <w:color w:val="000000"/>
                <w:kern w:val="0"/>
                <w:sz w:val="24"/>
                <w:szCs w:val="24"/>
                <w:u w:val="none"/>
                <w:lang w:val="en-US" w:eastAsia="zh-CN" w:bidi="ar"/>
              </w:rPr>
              <w:t>展</w:t>
            </w:r>
            <w:bookmarkStart w:id="0" w:name="_GoBack"/>
            <w:bookmarkEnd w:id="0"/>
            <w:r>
              <w:rPr>
                <w:rFonts w:hint="default" w:ascii="Times New Roman" w:hAnsi="Times New Roman" w:eastAsia="仿宋_GB2312" w:cs="Times New Roman"/>
                <w:i w:val="0"/>
                <w:iCs w:val="0"/>
                <w:color w:val="000000"/>
                <w:kern w:val="0"/>
                <w:sz w:val="24"/>
                <w:szCs w:val="24"/>
                <w:u w:val="none"/>
                <w:lang w:val="en-US" w:eastAsia="zh-CN" w:bidi="ar"/>
              </w:rPr>
              <w:t>和改革局关于废止部分收费文件的通知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41</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w:t>
            </w:r>
            <w:r>
              <w:rPr>
                <w:rFonts w:hint="default" w:ascii="Times New Roman" w:hAnsi="Times New Roman" w:eastAsia="仿宋_GB2312" w:cs="Times New Roman"/>
                <w:i w:val="0"/>
                <w:iCs w:val="0"/>
                <w:color w:val="000000"/>
                <w:kern w:val="0"/>
                <w:sz w:val="24"/>
                <w:szCs w:val="24"/>
                <w:u w:val="none"/>
                <w:lang w:val="en-US" w:eastAsia="zh-CN" w:bidi="ar"/>
              </w:rPr>
              <w:t>2016</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117</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玉环县发展和改革局关于核定玉环县安康佳园经济适用住房销售价格的批复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42</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玉发改收费〔</w:t>
            </w:r>
            <w:r>
              <w:rPr>
                <w:rFonts w:hint="default" w:ascii="Times New Roman" w:hAnsi="Times New Roman" w:eastAsia="仿宋_GB2312" w:cs="Times New Roman"/>
                <w:i w:val="0"/>
                <w:iCs w:val="0"/>
                <w:color w:val="000000"/>
                <w:kern w:val="0"/>
                <w:sz w:val="24"/>
                <w:szCs w:val="24"/>
                <w:u w:val="none"/>
                <w:lang w:val="en-US" w:eastAsia="zh-CN" w:bidi="ar"/>
              </w:rPr>
              <w:t>2016</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35</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玉环县发展和改革局</w:t>
            </w:r>
            <w:r>
              <w:rPr>
                <w:rFonts w:hint="default" w:ascii="Times New Roman" w:hAnsi="Times New Roman" w:eastAsia="仿宋_GB2312" w:cs="Times New Roman"/>
                <w:i w:val="0"/>
                <w:iCs w:val="0"/>
                <w:color w:val="000000"/>
                <w:kern w:val="0"/>
                <w:sz w:val="24"/>
                <w:szCs w:val="24"/>
                <w:u w:val="none"/>
                <w:lang w:val="en-US" w:eastAsia="zh-CN" w:bidi="ar"/>
              </w:rPr>
              <w:t xml:space="preserve"> </w:t>
            </w:r>
            <w:r>
              <w:rPr>
                <w:rFonts w:hint="eastAsia" w:ascii="Times New Roman" w:hAnsi="Times New Roman" w:eastAsia="仿宋_GB2312" w:cs="Times New Roman"/>
                <w:i w:val="0"/>
                <w:iCs w:val="0"/>
                <w:color w:val="000000"/>
                <w:kern w:val="0"/>
                <w:sz w:val="24"/>
                <w:szCs w:val="24"/>
                <w:u w:val="none"/>
                <w:lang w:val="en-US" w:eastAsia="zh-CN" w:bidi="ar"/>
              </w:rPr>
              <w:t>玉环县教育局关于做好民办幼儿园收费备案管理的通知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43</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玉发改收费〔</w:t>
            </w:r>
            <w:r>
              <w:rPr>
                <w:rFonts w:hint="default" w:ascii="Times New Roman" w:hAnsi="Times New Roman" w:eastAsia="仿宋_GB2312" w:cs="Times New Roman"/>
                <w:i w:val="0"/>
                <w:iCs w:val="0"/>
                <w:color w:val="000000"/>
                <w:kern w:val="0"/>
                <w:sz w:val="24"/>
                <w:szCs w:val="24"/>
                <w:u w:val="none"/>
                <w:lang w:val="en-US" w:eastAsia="zh-CN" w:bidi="ar"/>
              </w:rPr>
              <w:t>2016</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2</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玉环县发展和改革局关于公布废止部分行政规范性文件的通知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44</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w:t>
            </w:r>
            <w:r>
              <w:rPr>
                <w:rFonts w:hint="default" w:ascii="Times New Roman" w:hAnsi="Times New Roman" w:eastAsia="仿宋_GB2312" w:cs="Times New Roman"/>
                <w:i w:val="0"/>
                <w:iCs w:val="0"/>
                <w:color w:val="000000"/>
                <w:kern w:val="0"/>
                <w:sz w:val="24"/>
                <w:szCs w:val="24"/>
                <w:u w:val="none"/>
                <w:lang w:val="en-US" w:eastAsia="zh-CN" w:bidi="ar"/>
              </w:rPr>
              <w:t>2016</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128</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玉环县发展和改革局</w:t>
            </w:r>
            <w:r>
              <w:rPr>
                <w:rFonts w:hint="default" w:ascii="Times New Roman" w:hAnsi="Times New Roman" w:eastAsia="仿宋_GB2312" w:cs="Times New Roman"/>
                <w:i w:val="0"/>
                <w:iCs w:val="0"/>
                <w:color w:val="000000"/>
                <w:kern w:val="0"/>
                <w:sz w:val="24"/>
                <w:szCs w:val="24"/>
                <w:u w:val="none"/>
                <w:lang w:val="en-US" w:eastAsia="zh-CN" w:bidi="ar"/>
              </w:rPr>
              <w:t xml:space="preserve"> </w:t>
            </w:r>
            <w:r>
              <w:rPr>
                <w:rFonts w:hint="eastAsia" w:ascii="Times New Roman" w:hAnsi="Times New Roman" w:eastAsia="仿宋_GB2312" w:cs="Times New Roman"/>
                <w:i w:val="0"/>
                <w:iCs w:val="0"/>
                <w:color w:val="000000"/>
                <w:kern w:val="0"/>
                <w:sz w:val="24"/>
                <w:szCs w:val="24"/>
                <w:u w:val="none"/>
                <w:lang w:val="en-US" w:eastAsia="zh-CN" w:bidi="ar"/>
              </w:rPr>
              <w:t>玉环县财政局</w:t>
            </w:r>
            <w:r>
              <w:rPr>
                <w:rFonts w:hint="default" w:ascii="Times New Roman" w:hAnsi="Times New Roman" w:eastAsia="仿宋_GB2312" w:cs="Times New Roman"/>
                <w:i w:val="0"/>
                <w:iCs w:val="0"/>
                <w:color w:val="000000"/>
                <w:kern w:val="0"/>
                <w:sz w:val="24"/>
                <w:szCs w:val="24"/>
                <w:u w:val="none"/>
                <w:lang w:val="en-US" w:eastAsia="zh-CN" w:bidi="ar"/>
              </w:rPr>
              <w:t xml:space="preserve"> </w:t>
            </w:r>
            <w:r>
              <w:rPr>
                <w:rFonts w:hint="eastAsia" w:ascii="Times New Roman" w:hAnsi="Times New Roman" w:eastAsia="仿宋_GB2312" w:cs="Times New Roman"/>
                <w:i w:val="0"/>
                <w:iCs w:val="0"/>
                <w:color w:val="000000"/>
                <w:kern w:val="0"/>
                <w:sz w:val="24"/>
                <w:szCs w:val="24"/>
                <w:u w:val="none"/>
                <w:lang w:val="en-US" w:eastAsia="zh-CN" w:bidi="ar"/>
              </w:rPr>
              <w:t>玉环县住房和城乡建设规划局关于调整玉环县污水处理收费标准的通知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45</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玉发改收费〔</w:t>
            </w:r>
            <w:r>
              <w:rPr>
                <w:rFonts w:hint="default" w:ascii="Times New Roman" w:hAnsi="Times New Roman" w:eastAsia="仿宋_GB2312" w:cs="Times New Roman"/>
                <w:i w:val="0"/>
                <w:iCs w:val="0"/>
                <w:color w:val="000000"/>
                <w:kern w:val="0"/>
                <w:sz w:val="24"/>
                <w:szCs w:val="24"/>
                <w:u w:val="none"/>
                <w:lang w:val="en-US" w:eastAsia="zh-CN" w:bidi="ar"/>
              </w:rPr>
              <w:t>2017</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141</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 玉环市卫生和计划生育局 玉环市人力资源和社会保障局关于市级公立医院先行先试医疗服务从此格调整的通知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46</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玉发改收费〔</w:t>
            </w:r>
            <w:r>
              <w:rPr>
                <w:rFonts w:hint="default" w:ascii="Times New Roman" w:hAnsi="Times New Roman" w:eastAsia="仿宋_GB2312" w:cs="Times New Roman"/>
                <w:i w:val="0"/>
                <w:iCs w:val="0"/>
                <w:color w:val="000000"/>
                <w:kern w:val="0"/>
                <w:sz w:val="24"/>
                <w:szCs w:val="24"/>
                <w:u w:val="none"/>
                <w:lang w:val="en-US" w:eastAsia="zh-CN" w:bidi="ar"/>
              </w:rPr>
              <w:t>2018</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29</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玉环市发展和改革局关于同意玉环市生猪宰加工服务费标准调整的批复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47</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玉发改收费〔</w:t>
            </w:r>
            <w:r>
              <w:rPr>
                <w:rFonts w:hint="default" w:ascii="Times New Roman" w:hAnsi="Times New Roman" w:eastAsia="仿宋_GB2312" w:cs="Times New Roman"/>
                <w:i w:val="0"/>
                <w:iCs w:val="0"/>
                <w:color w:val="000000"/>
                <w:kern w:val="0"/>
                <w:sz w:val="24"/>
                <w:szCs w:val="24"/>
                <w:u w:val="none"/>
                <w:lang w:val="en-US" w:eastAsia="zh-CN" w:bidi="ar"/>
              </w:rPr>
              <w:t>2018</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66</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w:t>
            </w:r>
            <w:r>
              <w:rPr>
                <w:rFonts w:hint="default" w:ascii="Times New Roman" w:hAnsi="Times New Roman" w:eastAsia="仿宋_GB2312" w:cs="Times New Roman"/>
                <w:i w:val="0"/>
                <w:iCs w:val="0"/>
                <w:color w:val="000000"/>
                <w:kern w:val="0"/>
                <w:sz w:val="24"/>
                <w:szCs w:val="24"/>
                <w:u w:val="none"/>
                <w:lang w:val="en-US" w:eastAsia="zh-CN" w:bidi="ar"/>
              </w:rPr>
              <w:t xml:space="preserve"> </w:t>
            </w:r>
            <w:r>
              <w:rPr>
                <w:rFonts w:hint="eastAsia" w:ascii="Times New Roman" w:hAnsi="Times New Roman" w:eastAsia="仿宋_GB2312" w:cs="Times New Roman"/>
                <w:i w:val="0"/>
                <w:iCs w:val="0"/>
                <w:color w:val="000000"/>
                <w:kern w:val="0"/>
                <w:sz w:val="24"/>
                <w:szCs w:val="24"/>
                <w:u w:val="none"/>
                <w:lang w:val="en-US" w:eastAsia="zh-CN" w:bidi="ar"/>
              </w:rPr>
              <w:t>玉环市教育局关于同意玉环市实验学校玉环校区学费收费标准调整的批复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48</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w:t>
            </w:r>
            <w:r>
              <w:rPr>
                <w:rFonts w:hint="default" w:ascii="Times New Roman" w:hAnsi="Times New Roman" w:eastAsia="仿宋_GB2312" w:cs="Times New Roman"/>
                <w:i w:val="0"/>
                <w:iCs w:val="0"/>
                <w:color w:val="000000"/>
                <w:kern w:val="0"/>
                <w:sz w:val="24"/>
                <w:szCs w:val="24"/>
                <w:u w:val="none"/>
                <w:lang w:val="en-US" w:eastAsia="zh-CN" w:bidi="ar"/>
              </w:rPr>
              <w:t>2018</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11</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 玉环市财政局 玉环市环境保护局关于实行分类分档及多因子计收工业污水处理费的通知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49</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玉发改收费〔</w:t>
            </w:r>
            <w:r>
              <w:rPr>
                <w:rFonts w:hint="default" w:ascii="Times New Roman" w:hAnsi="Times New Roman" w:eastAsia="仿宋_GB2312" w:cs="Times New Roman"/>
                <w:i w:val="0"/>
                <w:iCs w:val="0"/>
                <w:color w:val="000000"/>
                <w:kern w:val="0"/>
                <w:sz w:val="24"/>
                <w:szCs w:val="24"/>
                <w:u w:val="none"/>
                <w:lang w:val="en-US" w:eastAsia="zh-CN" w:bidi="ar"/>
              </w:rPr>
              <w:t>2019</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w:t>
            </w:r>
            <w:r>
              <w:rPr>
                <w:rFonts w:hint="default" w:ascii="Times New Roman" w:hAnsi="Times New Roman" w:eastAsia="仿宋_GB2312" w:cs="Times New Roman"/>
                <w:i w:val="0"/>
                <w:iCs w:val="0"/>
                <w:color w:val="000000"/>
                <w:kern w:val="0"/>
                <w:sz w:val="24"/>
                <w:szCs w:val="24"/>
                <w:u w:val="none"/>
                <w:lang w:val="en-US" w:eastAsia="zh-CN" w:bidi="ar"/>
              </w:rPr>
              <w:t xml:space="preserve"> </w:t>
            </w:r>
            <w:r>
              <w:rPr>
                <w:rFonts w:hint="eastAsia" w:ascii="Times New Roman" w:hAnsi="Times New Roman" w:eastAsia="仿宋_GB2312" w:cs="Times New Roman"/>
                <w:i w:val="0"/>
                <w:iCs w:val="0"/>
                <w:color w:val="000000"/>
                <w:kern w:val="0"/>
                <w:sz w:val="24"/>
                <w:szCs w:val="24"/>
                <w:u w:val="none"/>
                <w:lang w:val="en-US" w:eastAsia="zh-CN" w:bidi="ar"/>
              </w:rPr>
              <w:t>玉环市民政局关于同意玉环市殡仪馆守灵室租用收费标准的批复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50</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玉发改收费〔</w:t>
            </w:r>
            <w:r>
              <w:rPr>
                <w:rFonts w:hint="default" w:ascii="Times New Roman" w:hAnsi="Times New Roman" w:eastAsia="仿宋_GB2312" w:cs="Times New Roman"/>
                <w:i w:val="0"/>
                <w:iCs w:val="0"/>
                <w:color w:val="000000"/>
                <w:kern w:val="0"/>
                <w:sz w:val="24"/>
                <w:szCs w:val="24"/>
                <w:u w:val="none"/>
                <w:lang w:val="en-US" w:eastAsia="zh-CN" w:bidi="ar"/>
              </w:rPr>
              <w:t>2019</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7</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w:t>
            </w:r>
            <w:r>
              <w:rPr>
                <w:rFonts w:hint="default" w:ascii="Times New Roman" w:hAnsi="Times New Roman" w:eastAsia="仿宋_GB2312" w:cs="Times New Roman"/>
                <w:i w:val="0"/>
                <w:iCs w:val="0"/>
                <w:color w:val="000000"/>
                <w:kern w:val="0"/>
                <w:sz w:val="24"/>
                <w:szCs w:val="24"/>
                <w:u w:val="none"/>
                <w:lang w:val="en-US" w:eastAsia="zh-CN" w:bidi="ar"/>
              </w:rPr>
              <w:t xml:space="preserve"> </w:t>
            </w:r>
            <w:r>
              <w:rPr>
                <w:rFonts w:hint="eastAsia" w:ascii="Times New Roman" w:hAnsi="Times New Roman" w:eastAsia="仿宋_GB2312" w:cs="Times New Roman"/>
                <w:i w:val="0"/>
                <w:iCs w:val="0"/>
                <w:color w:val="000000"/>
                <w:kern w:val="0"/>
                <w:sz w:val="24"/>
                <w:szCs w:val="24"/>
                <w:u w:val="none"/>
                <w:lang w:val="en-US" w:eastAsia="zh-CN" w:bidi="ar"/>
              </w:rPr>
              <w:t>玉环市卫生和计划生育局玉环市人力资源和社会保障局转发《关于台州市公立医院医疗服务价格结构性调整的意见》的通知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51</w:t>
            </w:r>
          </w:p>
        </w:tc>
        <w:tc>
          <w:tcPr>
            <w:tcW w:w="2475" w:type="dxa"/>
            <w:vAlign w:val="center"/>
          </w:tcPr>
          <w:p>
            <w:pPr>
              <w:keepNext w:val="0"/>
              <w:keepLines w:val="0"/>
              <w:widowControl/>
              <w:suppressLineNumbers w:val="0"/>
              <w:jc w:val="center"/>
              <w:textAlignment w:val="bottom"/>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玉发改收费〔</w:t>
            </w:r>
            <w:r>
              <w:rPr>
                <w:rFonts w:hint="default" w:ascii="Times New Roman" w:hAnsi="Times New Roman" w:eastAsia="仿宋_GB2312" w:cs="Times New Roman"/>
                <w:i w:val="0"/>
                <w:iCs w:val="0"/>
                <w:color w:val="000000"/>
                <w:kern w:val="0"/>
                <w:sz w:val="24"/>
                <w:szCs w:val="24"/>
                <w:u w:val="none"/>
                <w:lang w:val="en-US" w:eastAsia="zh-CN" w:bidi="ar"/>
              </w:rPr>
              <w:t>2019</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18</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玉环市发展和改革局关于同意楚门部分城市道路试行停车收费的批复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52</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w:t>
            </w:r>
            <w:r>
              <w:rPr>
                <w:rFonts w:hint="default" w:ascii="Times New Roman" w:hAnsi="Times New Roman" w:eastAsia="仿宋_GB2312" w:cs="Times New Roman"/>
                <w:i w:val="0"/>
                <w:iCs w:val="0"/>
                <w:color w:val="000000"/>
                <w:kern w:val="0"/>
                <w:sz w:val="24"/>
                <w:szCs w:val="24"/>
                <w:u w:val="none"/>
                <w:lang w:val="en-US" w:eastAsia="zh-CN" w:bidi="ar"/>
              </w:rPr>
              <w:t>2019</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47</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玉环市发展和改革局关于同意玉环市第二人民医院停车场停车收费标准的调整的批复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53</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w:t>
            </w:r>
            <w:r>
              <w:rPr>
                <w:rFonts w:hint="default" w:ascii="Times New Roman" w:hAnsi="Times New Roman" w:eastAsia="仿宋_GB2312" w:cs="Times New Roman"/>
                <w:i w:val="0"/>
                <w:iCs w:val="0"/>
                <w:color w:val="000000"/>
                <w:kern w:val="0"/>
                <w:sz w:val="24"/>
                <w:szCs w:val="24"/>
                <w:u w:val="none"/>
                <w:lang w:val="en-US" w:eastAsia="zh-CN" w:bidi="ar"/>
              </w:rPr>
              <w:t>2019</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60</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w:t>
            </w:r>
            <w:r>
              <w:rPr>
                <w:rFonts w:hint="default" w:ascii="Times New Roman" w:hAnsi="Times New Roman" w:eastAsia="仿宋_GB2312" w:cs="Times New Roman"/>
                <w:i w:val="0"/>
                <w:iCs w:val="0"/>
                <w:color w:val="000000"/>
                <w:kern w:val="0"/>
                <w:sz w:val="24"/>
                <w:szCs w:val="24"/>
                <w:u w:val="none"/>
                <w:lang w:val="en-US" w:eastAsia="zh-CN" w:bidi="ar"/>
              </w:rPr>
              <w:t xml:space="preserve"> </w:t>
            </w:r>
            <w:r>
              <w:rPr>
                <w:rFonts w:hint="eastAsia" w:ascii="Times New Roman" w:hAnsi="Times New Roman" w:eastAsia="仿宋_GB2312" w:cs="Times New Roman"/>
                <w:i w:val="0"/>
                <w:iCs w:val="0"/>
                <w:color w:val="000000"/>
                <w:kern w:val="0"/>
                <w:sz w:val="24"/>
                <w:szCs w:val="24"/>
                <w:u w:val="none"/>
                <w:lang w:val="en-US" w:eastAsia="zh-CN" w:bidi="ar"/>
              </w:rPr>
              <w:t>玉环市财政局 台州市生态环境局玉环分局关于玉环市家具制造及表面喷涂行业挥发性有机化合物（</w:t>
            </w:r>
            <w:r>
              <w:rPr>
                <w:rFonts w:hint="default" w:ascii="Times New Roman" w:hAnsi="Times New Roman" w:eastAsia="仿宋_GB2312" w:cs="Times New Roman"/>
                <w:i w:val="0"/>
                <w:iCs w:val="0"/>
                <w:color w:val="000000"/>
                <w:kern w:val="0"/>
                <w:sz w:val="24"/>
                <w:szCs w:val="24"/>
                <w:u w:val="none"/>
                <w:lang w:val="en-US" w:eastAsia="zh-CN" w:bidi="ar"/>
              </w:rPr>
              <w:t>VOCS)</w:t>
            </w:r>
            <w:r>
              <w:rPr>
                <w:rFonts w:hint="eastAsia" w:ascii="Times New Roman" w:hAnsi="Times New Roman" w:eastAsia="仿宋_GB2312" w:cs="Times New Roman"/>
                <w:i w:val="0"/>
                <w:iCs w:val="0"/>
                <w:color w:val="000000"/>
                <w:kern w:val="0"/>
                <w:sz w:val="24"/>
                <w:szCs w:val="24"/>
                <w:u w:val="none"/>
                <w:lang w:val="en-US" w:eastAsia="zh-CN" w:bidi="ar"/>
              </w:rPr>
              <w:t>排污权有偿使用初始价格（试行）的通知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54</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w:t>
            </w:r>
            <w:r>
              <w:rPr>
                <w:rFonts w:hint="default" w:ascii="Times New Roman" w:hAnsi="Times New Roman" w:eastAsia="仿宋_GB2312" w:cs="Times New Roman"/>
                <w:i w:val="0"/>
                <w:iCs w:val="0"/>
                <w:color w:val="000000"/>
                <w:kern w:val="0"/>
                <w:sz w:val="24"/>
                <w:szCs w:val="24"/>
                <w:u w:val="none"/>
                <w:lang w:val="en-US" w:eastAsia="zh-CN" w:bidi="ar"/>
              </w:rPr>
              <w:t>2019</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62</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玉环市发展和改革局关于公布废止部分行政规范性文件的通知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55</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w:t>
            </w:r>
            <w:r>
              <w:rPr>
                <w:rFonts w:hint="default" w:ascii="Times New Roman" w:hAnsi="Times New Roman" w:eastAsia="仿宋_GB2312" w:cs="Times New Roman"/>
                <w:i w:val="0"/>
                <w:iCs w:val="0"/>
                <w:color w:val="000000"/>
                <w:kern w:val="0"/>
                <w:sz w:val="24"/>
                <w:szCs w:val="24"/>
                <w:u w:val="none"/>
                <w:lang w:val="en-US" w:eastAsia="zh-CN" w:bidi="ar"/>
              </w:rPr>
              <w:t>2019</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69</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玉环市发展和改革局关于玉环市人民医院停车场停车收费标准（试行）的批复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56</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w:t>
            </w:r>
            <w:r>
              <w:rPr>
                <w:rFonts w:hint="default" w:ascii="Times New Roman" w:hAnsi="Times New Roman" w:eastAsia="仿宋_GB2312" w:cs="Times New Roman"/>
                <w:i w:val="0"/>
                <w:iCs w:val="0"/>
                <w:color w:val="000000"/>
                <w:kern w:val="0"/>
                <w:sz w:val="24"/>
                <w:szCs w:val="24"/>
                <w:u w:val="none"/>
                <w:lang w:val="en-US" w:eastAsia="zh-CN" w:bidi="ar"/>
              </w:rPr>
              <w:t>2019</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72</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w:t>
            </w:r>
            <w:r>
              <w:rPr>
                <w:rFonts w:hint="default" w:ascii="Times New Roman" w:hAnsi="Times New Roman" w:eastAsia="仿宋_GB2312" w:cs="Times New Roman"/>
                <w:i w:val="0"/>
                <w:iCs w:val="0"/>
                <w:color w:val="000000"/>
                <w:kern w:val="0"/>
                <w:sz w:val="24"/>
                <w:szCs w:val="24"/>
                <w:u w:val="none"/>
                <w:lang w:val="en-US" w:eastAsia="zh-CN" w:bidi="ar"/>
              </w:rPr>
              <w:t xml:space="preserve"> </w:t>
            </w:r>
            <w:r>
              <w:rPr>
                <w:rFonts w:hint="eastAsia" w:ascii="Times New Roman" w:hAnsi="Times New Roman" w:eastAsia="仿宋_GB2312" w:cs="Times New Roman"/>
                <w:i w:val="0"/>
                <w:iCs w:val="0"/>
                <w:color w:val="000000"/>
                <w:kern w:val="0"/>
                <w:sz w:val="24"/>
                <w:szCs w:val="24"/>
                <w:u w:val="none"/>
                <w:lang w:val="en-US" w:eastAsia="zh-CN" w:bidi="ar"/>
              </w:rPr>
              <w:t>玉环市教育局关于调整玉环市民办民工子弟学校收费标准的通知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57</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w:t>
            </w:r>
            <w:r>
              <w:rPr>
                <w:rFonts w:hint="default" w:ascii="Times New Roman" w:hAnsi="Times New Roman" w:eastAsia="仿宋_GB2312" w:cs="Times New Roman"/>
                <w:i w:val="0"/>
                <w:iCs w:val="0"/>
                <w:color w:val="000000"/>
                <w:kern w:val="0"/>
                <w:sz w:val="24"/>
                <w:szCs w:val="24"/>
                <w:u w:val="none"/>
                <w:lang w:val="en-US" w:eastAsia="zh-CN" w:bidi="ar"/>
              </w:rPr>
              <w:t>2019</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82</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玉环市发展和改革局关于玉环市坎门中心卫生院停车场停车收费标准（试行）的批复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58</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w:t>
            </w:r>
            <w:r>
              <w:rPr>
                <w:rFonts w:hint="default" w:ascii="Times New Roman" w:hAnsi="Times New Roman" w:eastAsia="仿宋_GB2312" w:cs="Times New Roman"/>
                <w:i w:val="0"/>
                <w:iCs w:val="0"/>
                <w:color w:val="000000"/>
                <w:kern w:val="0"/>
                <w:sz w:val="24"/>
                <w:szCs w:val="24"/>
                <w:u w:val="none"/>
                <w:lang w:val="en-US" w:eastAsia="zh-CN" w:bidi="ar"/>
              </w:rPr>
              <w:t>2019</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86</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玉环市发展和改革局关于核定大鹿岛至栈台航线船渡价格的批复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59</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玉发改收费〔</w:t>
            </w:r>
            <w:r>
              <w:rPr>
                <w:rFonts w:hint="default" w:ascii="Times New Roman" w:hAnsi="Times New Roman" w:eastAsia="仿宋_GB2312" w:cs="Times New Roman"/>
                <w:i w:val="0"/>
                <w:iCs w:val="0"/>
                <w:color w:val="000000"/>
                <w:kern w:val="0"/>
                <w:sz w:val="24"/>
                <w:szCs w:val="24"/>
                <w:u w:val="none"/>
                <w:lang w:val="en-US" w:eastAsia="zh-CN" w:bidi="ar"/>
              </w:rPr>
              <w:t>2019</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100</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w:t>
            </w:r>
            <w:r>
              <w:rPr>
                <w:rFonts w:hint="default" w:ascii="Times New Roman" w:hAnsi="Times New Roman" w:eastAsia="仿宋_GB2312" w:cs="Times New Roman"/>
                <w:i w:val="0"/>
                <w:iCs w:val="0"/>
                <w:color w:val="000000"/>
                <w:kern w:val="0"/>
                <w:sz w:val="24"/>
                <w:szCs w:val="24"/>
                <w:u w:val="none"/>
                <w:lang w:val="en-US" w:eastAsia="zh-CN" w:bidi="ar"/>
              </w:rPr>
              <w:t xml:space="preserve"> </w:t>
            </w:r>
            <w:r>
              <w:rPr>
                <w:rFonts w:hint="eastAsia" w:ascii="Times New Roman" w:hAnsi="Times New Roman" w:eastAsia="仿宋_GB2312" w:cs="Times New Roman"/>
                <w:i w:val="0"/>
                <w:iCs w:val="0"/>
                <w:color w:val="000000"/>
                <w:kern w:val="0"/>
                <w:sz w:val="24"/>
                <w:szCs w:val="24"/>
                <w:u w:val="none"/>
                <w:lang w:val="en-US" w:eastAsia="zh-CN" w:bidi="ar"/>
              </w:rPr>
              <w:t>玉环市交通运输局关于重新核定市内农村道路客运计费里程并公布票价的通知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60</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玉发改收费〔</w:t>
            </w:r>
            <w:r>
              <w:rPr>
                <w:rFonts w:hint="default" w:ascii="Times New Roman" w:hAnsi="Times New Roman" w:eastAsia="仿宋_GB2312" w:cs="Times New Roman"/>
                <w:i w:val="0"/>
                <w:iCs w:val="0"/>
                <w:color w:val="000000"/>
                <w:kern w:val="0"/>
                <w:sz w:val="24"/>
                <w:szCs w:val="24"/>
                <w:u w:val="none"/>
                <w:lang w:val="en-US" w:eastAsia="zh-CN" w:bidi="ar"/>
              </w:rPr>
              <w:t>2019</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102</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w:t>
            </w:r>
            <w:r>
              <w:rPr>
                <w:rFonts w:hint="default" w:ascii="Times New Roman" w:hAnsi="Times New Roman" w:eastAsia="仿宋_GB2312" w:cs="Times New Roman"/>
                <w:i w:val="0"/>
                <w:iCs w:val="0"/>
                <w:color w:val="000000"/>
                <w:kern w:val="0"/>
                <w:sz w:val="24"/>
                <w:szCs w:val="24"/>
                <w:u w:val="none"/>
                <w:lang w:val="en-US" w:eastAsia="zh-CN" w:bidi="ar"/>
              </w:rPr>
              <w:t xml:space="preserve"> </w:t>
            </w:r>
            <w:r>
              <w:rPr>
                <w:rFonts w:hint="eastAsia" w:ascii="Times New Roman" w:hAnsi="Times New Roman" w:eastAsia="仿宋_GB2312" w:cs="Times New Roman"/>
                <w:i w:val="0"/>
                <w:iCs w:val="0"/>
                <w:color w:val="000000"/>
                <w:kern w:val="0"/>
                <w:sz w:val="24"/>
                <w:szCs w:val="24"/>
                <w:u w:val="none"/>
                <w:lang w:val="en-US" w:eastAsia="zh-CN" w:bidi="ar"/>
              </w:rPr>
              <w:t>玉环市综合行政执法局关于调整城镇居民管道燃气工程安装服务收费及有关事项的通知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61</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玉发改价格〔2020〕47号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 玉环市教育局关于玉环市外国语学校学费收费标准的批复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62</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玉发改价格〔2020〕48号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w:t>
            </w:r>
            <w:r>
              <w:rPr>
                <w:rFonts w:hint="default" w:ascii="Times New Roman" w:hAnsi="Times New Roman" w:eastAsia="仿宋_GB2312" w:cs="Times New Roman"/>
                <w:i w:val="0"/>
                <w:iCs w:val="0"/>
                <w:color w:val="000000"/>
                <w:kern w:val="0"/>
                <w:sz w:val="24"/>
                <w:szCs w:val="24"/>
                <w:u w:val="none"/>
                <w:lang w:val="en-US" w:eastAsia="zh-CN" w:bidi="ar"/>
              </w:rPr>
              <w:t xml:space="preserve"> </w:t>
            </w:r>
            <w:r>
              <w:rPr>
                <w:rFonts w:hint="eastAsia" w:ascii="Times New Roman" w:hAnsi="Times New Roman" w:eastAsia="仿宋_GB2312" w:cs="Times New Roman"/>
                <w:i w:val="0"/>
                <w:iCs w:val="0"/>
                <w:color w:val="000000"/>
                <w:kern w:val="0"/>
                <w:sz w:val="24"/>
                <w:szCs w:val="24"/>
                <w:u w:val="none"/>
                <w:lang w:val="en-US" w:eastAsia="zh-CN" w:bidi="ar"/>
              </w:rPr>
              <w:t>玉环市教育局关于调整玉环市实验学校玉环校区学费收费标准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63</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玉发改价格〔2020〕49号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w:t>
            </w:r>
            <w:r>
              <w:rPr>
                <w:rFonts w:hint="default" w:ascii="Times New Roman" w:hAnsi="Times New Roman" w:eastAsia="仿宋_GB2312" w:cs="Times New Roman"/>
                <w:i w:val="0"/>
                <w:iCs w:val="0"/>
                <w:color w:val="000000"/>
                <w:kern w:val="0"/>
                <w:sz w:val="24"/>
                <w:szCs w:val="24"/>
                <w:u w:val="none"/>
                <w:lang w:val="en-US" w:eastAsia="zh-CN" w:bidi="ar"/>
              </w:rPr>
              <w:t xml:space="preserve"> </w:t>
            </w:r>
            <w:r>
              <w:rPr>
                <w:rFonts w:hint="eastAsia" w:ascii="Times New Roman" w:hAnsi="Times New Roman" w:eastAsia="仿宋_GB2312" w:cs="Times New Roman"/>
                <w:i w:val="0"/>
                <w:iCs w:val="0"/>
                <w:color w:val="000000"/>
                <w:kern w:val="0"/>
                <w:sz w:val="24"/>
                <w:szCs w:val="24"/>
                <w:u w:val="none"/>
                <w:lang w:val="en-US" w:eastAsia="zh-CN" w:bidi="ar"/>
              </w:rPr>
              <w:t>玉环市教育局关于玉环市双语学校学费收费标准的批复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64</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玉发改价格〔2020〕50号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玉环市发展和改革局关于玉环市第二人民医院健共集团楚门分院停车场停车收费标准（试行）的批复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65</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玉发改价格〔2020〕51号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玉环市发展和改革局关于玉环市坎门街道后沙停车场停车收费标准（试行）的批复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66</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玉发改价格〔2020〕88号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玉环市发展和改革局关于玉环市中医院停车场停车收费标准（试行）的批复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67</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玉发改价格〔2020〕89号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玉环市发展和改革局关于玉环市第二人民医院健共体集团干江分院停车场停车收费标准（试行）的批复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68</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w:t>
            </w:r>
            <w:r>
              <w:rPr>
                <w:rFonts w:hint="default" w:ascii="Times New Roman" w:hAnsi="Times New Roman" w:eastAsia="仿宋_GB2312" w:cs="Times New Roman"/>
                <w:i w:val="0"/>
                <w:iCs w:val="0"/>
                <w:color w:val="000000"/>
                <w:kern w:val="0"/>
                <w:sz w:val="24"/>
                <w:szCs w:val="24"/>
                <w:u w:val="none"/>
                <w:lang w:val="en-US" w:eastAsia="zh-CN" w:bidi="ar"/>
              </w:rPr>
              <w:t>2021</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7</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玉环市发展和改革局关于调整玉环市居民生活用管道液化天然气价格的通知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69</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玉发改价格〔2021〕29号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玉环市发展和改革局关于楚门部分城市道路试行停车收费转为正式执行标准的通知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70</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玉发改价格〔2021〕30号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玉环市发展和改革局关于玉环市殡仪馆守灵室租用收费标准转为正式执行标准的通知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71</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玉发改价格〔2021〕36号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玉环市发展和改革局关于玉环市第二人民医院健共体集团清港分院停车场停车收费标准（试行）的批复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72</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玉发改价格〔2021〕37号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玉环市发展和改革局关于玉环市城区东影时代南北侧停车场停车收费标准（试行）的批复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73</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玉发改价格〔2021〕38号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玉环市发展和改革局关于玉环市外滩咖啡馆前停车场停车收费标准（试行）的批复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74</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玉发改价格〔2021〕39号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玉环市发展和改革局关于玉环市大剧院南段侧停车场停车收费标准（试行）的批复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75</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w:t>
            </w:r>
            <w:r>
              <w:rPr>
                <w:rFonts w:hint="default" w:ascii="Times New Roman" w:hAnsi="Times New Roman" w:eastAsia="仿宋_GB2312" w:cs="Times New Roman"/>
                <w:i w:val="0"/>
                <w:iCs w:val="0"/>
                <w:color w:val="000000"/>
                <w:kern w:val="0"/>
                <w:sz w:val="24"/>
                <w:szCs w:val="24"/>
                <w:u w:val="none"/>
                <w:lang w:val="en-US" w:eastAsia="zh-CN" w:bidi="ar"/>
              </w:rPr>
              <w:t>2021</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68</w:t>
            </w:r>
            <w:r>
              <w:rPr>
                <w:rFonts w:hint="eastAsia" w:ascii="Times New Roman" w:hAnsi="Times New Roman" w:eastAsia="仿宋_GB2312" w:cs="Times New Roman"/>
                <w:i w:val="0"/>
                <w:iCs w:val="0"/>
                <w:color w:val="000000"/>
                <w:kern w:val="0"/>
                <w:sz w:val="24"/>
                <w:szCs w:val="24"/>
                <w:u w:val="none"/>
                <w:lang w:val="en-US" w:eastAsia="zh-CN" w:bidi="ar"/>
              </w:rPr>
              <w:t>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玉环市发展和改革局关于调整非居民管道液化天然气（LNG）最高销售价格的通知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76</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玉发改价格〔2021〕77号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 玉环市财政局 玉环市民政局关于玉环市玉城街道下段村久宝山公益性公墓墓穴使用费标准的批复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77</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玉发改价格〔2021〕78号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 玉环市财政局 玉环市民政局关于玉环市楚门镇筠岗</w:t>
            </w:r>
            <w:r>
              <w:rPr>
                <w:rFonts w:hint="default" w:ascii="Times New Roman" w:hAnsi="Times New Roman" w:eastAsia="仿宋_GB2312" w:cs="Times New Roman"/>
                <w:i w:val="0"/>
                <w:iCs w:val="0"/>
                <w:color w:val="000000"/>
                <w:kern w:val="0"/>
                <w:sz w:val="24"/>
                <w:szCs w:val="24"/>
                <w:u w:val="none"/>
                <w:lang w:val="en-US" w:eastAsia="zh-CN" w:bidi="ar"/>
              </w:rPr>
              <w:t>C</w:t>
            </w:r>
            <w:r>
              <w:rPr>
                <w:rFonts w:hint="eastAsia" w:ascii="Times New Roman" w:hAnsi="Times New Roman" w:eastAsia="仿宋_GB2312" w:cs="Times New Roman"/>
                <w:i w:val="0"/>
                <w:iCs w:val="0"/>
                <w:color w:val="000000"/>
                <w:kern w:val="0"/>
                <w:sz w:val="24"/>
                <w:szCs w:val="24"/>
                <w:u w:val="none"/>
                <w:lang w:val="en-US" w:eastAsia="zh-CN" w:bidi="ar"/>
              </w:rPr>
              <w:t>区公益性公墓墓穴使用费标准的批复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78</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玉发改价格〔2021〕79号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 玉环市财政局 玉环市民政局关于玉环市坎门街道里澳圆山公益性公墓墓穴使用费标准的批复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79</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玉发改价格〔2021〕80号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 玉环市财政局 玉环市民政局关于玉环市坎门街道黄门村山头公益性公墓墓穴使用费标准的批复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80</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玉发改价格〔2021〕81号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 玉环市财政局 玉环市民政局关于玉环市大麦屿街道刘园大岗山公益性公墓墓穴使用费标准的批复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81</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玉发改价格〔2021〕82号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 玉环市财政局 玉环市民政局关于玉环市龙溪镇塘厂三期公益性公墓墓穴使用费标准的批复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82</w:t>
            </w:r>
          </w:p>
        </w:tc>
        <w:tc>
          <w:tcPr>
            <w:tcW w:w="2475"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玉发改价格〔2021〕83号</w:t>
            </w:r>
          </w:p>
        </w:tc>
        <w:tc>
          <w:tcPr>
            <w:tcW w:w="5167" w:type="dxa"/>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玉环市发展和改革局关于海上公交船渡价格（试行）的批复</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40"/>
        </w:rPr>
      </w:pPr>
    </w:p>
    <w:p>
      <w:pPr>
        <w:pStyle w:val="2"/>
        <w:rPr>
          <w:rFonts w:hint="default" w:ascii="Times New Roman" w:hAnsi="Times New Roman" w:eastAsia="仿宋_GB2312" w:cs="Times New Roman"/>
          <w:sz w:val="32"/>
          <w:szCs w:val="40"/>
        </w:rPr>
      </w:pPr>
    </w:p>
    <w:p>
      <w:pPr>
        <w:pStyle w:val="2"/>
        <w:rPr>
          <w:rFonts w:hint="default" w:ascii="Times New Roman" w:hAnsi="Times New Roman" w:eastAsia="仿宋_GB2312" w:cs="Times New Roman"/>
          <w:sz w:val="32"/>
          <w:szCs w:val="40"/>
        </w:rPr>
      </w:pPr>
    </w:p>
    <w:p>
      <w:pPr>
        <w:pStyle w:val="2"/>
        <w:ind w:left="0" w:leftChars="0" w:firstLine="0" w:firstLineChars="0"/>
        <w:rPr>
          <w:rFonts w:hint="default" w:ascii="Times New Roman" w:hAnsi="Times New Roman" w:eastAsia="仿宋_GB2312" w:cs="Times New Roman"/>
          <w:sz w:val="32"/>
          <w:szCs w:val="40"/>
        </w:rPr>
      </w:pPr>
    </w:p>
    <w:p>
      <w:pPr>
        <w:pStyle w:val="2"/>
        <w:ind w:left="0" w:leftChars="0" w:firstLine="0" w:firstLineChars="0"/>
        <w:rPr>
          <w:rFonts w:hint="default" w:ascii="Times New Roman" w:hAnsi="Times New Roman" w:eastAsia="仿宋_GB2312" w:cs="Times New Roman"/>
          <w:sz w:val="32"/>
          <w:szCs w:val="40"/>
        </w:rPr>
      </w:pPr>
    </w:p>
    <w:p>
      <w:pPr>
        <w:pStyle w:val="2"/>
        <w:ind w:left="0" w:leftChars="0" w:firstLine="0" w:firstLineChars="0"/>
        <w:rPr>
          <w:rFonts w:hint="default" w:ascii="Times New Roman" w:hAnsi="Times New Roman" w:eastAsia="仿宋_GB2312" w:cs="Times New Roman"/>
          <w:sz w:val="32"/>
          <w:szCs w:val="40"/>
        </w:rPr>
      </w:pPr>
    </w:p>
    <w:p>
      <w:pPr>
        <w:pStyle w:val="2"/>
        <w:ind w:left="0" w:leftChars="0" w:firstLine="0" w:firstLineChars="0"/>
        <w:rPr>
          <w:rFonts w:hint="default" w:ascii="Times New Roman" w:hAnsi="Times New Roman" w:eastAsia="仿宋_GB2312" w:cs="Times New Roman"/>
          <w:sz w:val="32"/>
          <w:szCs w:val="40"/>
        </w:rPr>
      </w:pPr>
    </w:p>
    <w:p>
      <w:pPr>
        <w:pStyle w:val="2"/>
        <w:ind w:left="0" w:leftChars="0" w:firstLine="0" w:firstLineChars="0"/>
        <w:rPr>
          <w:rFonts w:hint="default" w:ascii="Times New Roman" w:hAnsi="Times New Roman" w:eastAsia="仿宋_GB2312" w:cs="Times New Roman"/>
          <w:sz w:val="32"/>
          <w:szCs w:val="40"/>
        </w:rPr>
      </w:pPr>
    </w:p>
    <w:p>
      <w:pPr>
        <w:pStyle w:val="2"/>
        <w:ind w:left="0" w:leftChars="0" w:firstLine="0" w:firstLineChars="0"/>
        <w:rPr>
          <w:rFonts w:hint="default" w:ascii="Times New Roman" w:hAnsi="Times New Roman" w:eastAsia="仿宋_GB2312" w:cs="Times New Roman"/>
          <w:sz w:val="32"/>
          <w:szCs w:val="40"/>
        </w:rPr>
      </w:pPr>
    </w:p>
    <w:p>
      <w:pPr>
        <w:pStyle w:val="2"/>
        <w:ind w:left="0" w:leftChars="0" w:firstLine="0" w:firstLineChars="0"/>
        <w:rPr>
          <w:rFonts w:hint="default" w:ascii="Times New Roman" w:hAnsi="Times New Roman" w:eastAsia="仿宋_GB2312" w:cs="Times New Roman"/>
          <w:sz w:val="32"/>
          <w:szCs w:val="40"/>
        </w:rPr>
      </w:pPr>
    </w:p>
    <w:p>
      <w:pPr>
        <w:pStyle w:val="2"/>
        <w:ind w:left="0" w:leftChars="0" w:firstLine="0" w:firstLineChars="0"/>
        <w:rPr>
          <w:rFonts w:hint="default" w:ascii="Times New Roman" w:hAnsi="Times New Roman" w:eastAsia="仿宋_GB2312" w:cs="Times New Roman"/>
          <w:sz w:val="32"/>
          <w:szCs w:val="40"/>
        </w:rPr>
      </w:pPr>
    </w:p>
    <w:p>
      <w:pPr>
        <w:pStyle w:val="2"/>
        <w:ind w:left="0" w:leftChars="0" w:firstLine="0" w:firstLineChars="0"/>
        <w:rPr>
          <w:rFonts w:hint="default" w:ascii="Times New Roman" w:hAnsi="Times New Roman" w:eastAsia="仿宋_GB2312" w:cs="Times New Roman"/>
          <w:sz w:val="32"/>
          <w:szCs w:val="40"/>
        </w:rPr>
      </w:pPr>
    </w:p>
    <w:p>
      <w:pPr>
        <w:pStyle w:val="2"/>
        <w:ind w:left="0" w:leftChars="0" w:firstLine="0" w:firstLineChars="0"/>
        <w:rPr>
          <w:rFonts w:hint="default" w:ascii="Times New Roman" w:hAnsi="Times New Roman" w:eastAsia="仿宋_GB2312" w:cs="Times New Roman"/>
          <w:sz w:val="32"/>
          <w:szCs w:val="40"/>
        </w:rPr>
      </w:pPr>
    </w:p>
    <w:p>
      <w:pPr>
        <w:pStyle w:val="2"/>
        <w:ind w:left="0" w:leftChars="0" w:firstLine="0" w:firstLineChars="0"/>
        <w:rPr>
          <w:rFonts w:hint="default" w:ascii="Times New Roman" w:hAnsi="Times New Roman" w:eastAsia="仿宋_GB2312" w:cs="Times New Roman"/>
          <w:sz w:val="32"/>
          <w:szCs w:val="40"/>
        </w:rPr>
      </w:pPr>
    </w:p>
    <w:p>
      <w:pPr>
        <w:pStyle w:val="2"/>
        <w:ind w:left="0" w:leftChars="0" w:firstLine="0" w:firstLineChars="0"/>
        <w:rPr>
          <w:rFonts w:hint="default" w:ascii="Times New Roman" w:hAnsi="Times New Roman" w:eastAsia="仿宋_GB2312" w:cs="Times New Roman"/>
          <w:sz w:val="32"/>
          <w:szCs w:val="40"/>
        </w:rPr>
      </w:pPr>
    </w:p>
    <w:p>
      <w:pPr>
        <w:pStyle w:val="2"/>
        <w:ind w:left="0" w:leftChars="0" w:firstLine="0" w:firstLineChars="0"/>
        <w:rPr>
          <w:rFonts w:hint="default" w:ascii="Times New Roman" w:hAnsi="Times New Roman" w:eastAsia="仿宋_GB2312" w:cs="Times New Roman"/>
          <w:sz w:val="32"/>
          <w:szCs w:val="40"/>
        </w:rPr>
      </w:pPr>
    </w:p>
    <w:p>
      <w:pPr>
        <w:pStyle w:val="2"/>
        <w:ind w:left="0" w:leftChars="0" w:firstLine="0" w:firstLineChars="0"/>
        <w:rPr>
          <w:rFonts w:hint="default" w:ascii="Times New Roman" w:hAnsi="Times New Roman" w:eastAsia="仿宋_GB2312" w:cs="Times New Roman"/>
          <w:sz w:val="32"/>
          <w:szCs w:val="40"/>
        </w:rPr>
      </w:pPr>
    </w:p>
    <w:p>
      <w:pPr>
        <w:pStyle w:val="2"/>
        <w:ind w:left="0" w:leftChars="0" w:firstLine="0" w:firstLineChars="0"/>
        <w:rPr>
          <w:rFonts w:hint="default" w:ascii="Times New Roman" w:hAnsi="Times New Roman" w:eastAsia="仿宋_GB2312" w:cs="Times New Roman"/>
          <w:sz w:val="32"/>
          <w:szCs w:val="40"/>
        </w:rPr>
      </w:pPr>
    </w:p>
    <w:p>
      <w:pPr>
        <w:pStyle w:val="2"/>
        <w:ind w:left="0" w:leftChars="0" w:firstLine="0" w:firstLineChars="0"/>
        <w:rPr>
          <w:rFonts w:hint="default" w:ascii="Times New Roman" w:hAnsi="Times New Roman" w:eastAsia="仿宋_GB2312" w:cs="Times New Roman"/>
          <w:sz w:val="32"/>
          <w:szCs w:val="40"/>
        </w:rPr>
      </w:pPr>
    </w:p>
    <w:p>
      <w:pPr>
        <w:pStyle w:val="2"/>
        <w:ind w:left="0" w:leftChars="0" w:firstLine="0" w:firstLineChars="0"/>
        <w:rPr>
          <w:rFonts w:hint="default" w:ascii="Times New Roman" w:hAnsi="Times New Roman" w:eastAsia="仿宋_GB2312" w:cs="Times New Roman"/>
          <w:sz w:val="32"/>
          <w:szCs w:val="40"/>
        </w:rPr>
      </w:pPr>
    </w:p>
    <w:p>
      <w:pPr>
        <w:pStyle w:val="2"/>
        <w:ind w:left="0" w:leftChars="0" w:firstLine="0" w:firstLineChars="0"/>
        <w:rPr>
          <w:rFonts w:hint="default" w:ascii="Times New Roman" w:hAnsi="Times New Roman" w:eastAsia="仿宋_GB2312" w:cs="Times New Roman"/>
          <w:sz w:val="32"/>
          <w:szCs w:val="40"/>
        </w:rPr>
      </w:pPr>
    </w:p>
    <w:p>
      <w:pPr>
        <w:pStyle w:val="2"/>
        <w:ind w:left="0" w:leftChars="0" w:firstLine="0" w:firstLineChars="0"/>
        <w:rPr>
          <w:rFonts w:hint="default" w:ascii="Times New Roman" w:hAnsi="Times New Roman" w:eastAsia="仿宋_GB2312" w:cs="Times New Roman"/>
          <w:sz w:val="32"/>
          <w:szCs w:val="40"/>
        </w:rPr>
      </w:pPr>
    </w:p>
    <w:p>
      <w:pPr>
        <w:pStyle w:val="2"/>
        <w:ind w:left="0" w:leftChars="0" w:firstLine="0" w:firstLineChars="0"/>
        <w:rPr>
          <w:rFonts w:hint="default" w:ascii="Times New Roman" w:hAnsi="Times New Roman" w:eastAsia="仿宋_GB2312" w:cs="Times New Roman"/>
          <w:sz w:val="32"/>
          <w:szCs w:val="40"/>
        </w:rPr>
      </w:pPr>
    </w:p>
    <w:p>
      <w:pPr>
        <w:spacing w:line="520" w:lineRule="exact"/>
        <w:rPr>
          <w:rFonts w:hint="default"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391795</wp:posOffset>
                </wp:positionV>
                <wp:extent cx="56159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pt;margin-top:30.85pt;height:0pt;width:442.2pt;z-index:251660288;mso-width-relative:page;mso-height-relative:page;" filled="f" stroked="t" coordsize="21600,21600" o:gfxdata="UEsDBAoAAAAAAIdO4kAAAAAAAAAAAAAAAAAEAAAAZHJzL1BLAwQUAAAACACHTuJAlfR4TdEAAAAG&#10;AQAADwAAAGRycy9kb3ducmV2LnhtbE2PwU7DMBBE70j9B2srcaN2UNSmIU4PiN5p4QPceBtHxOso&#10;dpLC17OIAxxnZzTztjrcfC9mHGMXSEO2USCQmmA7ajW8vx0fChAxGbKmD4QaPjHCoV7dVaa0YaET&#10;zufUCi6hWBoNLqWhlDI2Dr2JmzAgsXcNozeJ5dhKO5qFy30vH5XaSm864gVnBnx22HycJ69BtqrY&#10;z8mn/cspD2HnXr+O06L1/TpTTyAS3tJfGH7wGR1qZrqEiWwUvYaccxq22Q4Eu0WR8yOX34OsK/kf&#10;v/4GUEsDBBQAAAAIAIdO4kANtd4w9wEAAOUDAAAOAAAAZHJzL2Uyb0RvYy54bWytU82O0zAQviPx&#10;DpbvNG1pF4ia7mHLckFQCfYBpo6TWPKfPG7TvgQvgMQNThy58zYsj7Fjp9uF5dIDOThjz/ib+b4Z&#10;Ly73RrOdDKicrfhkNOZMWuFqZduK33y8fvaSM4xga9DOyoofJPLL5dMni96Xcuo6p2sZGIFYLHtf&#10;8S5GXxYFik4awJHz0pKzccFApG1oizpAT+hGF9Px+KLoXah9cEIi0ulqcPIjYjgH0DWNEnLlxNZI&#10;GwfUIDVEooSd8siXudqmkSK+bxqUkemKE9OYV0pC9iatxXIBZRvAd0ocS4BzSnjEyYCylPQEtYII&#10;bBvUP1BGieDQNXEknCkGIlkRYjEZP9LmQwdeZi4kNfqT6Pj/YMW73TowVVd8xpkFQw2//fzj16ev&#10;v39+ofX2+zc2SyL1HkuKvbLrcNyhX4fEeN8Ek/7Ehe2zsIeTsHIfmaDD+cVk/mpGmot7X/Fw0QeM&#10;b6QzLBkV18omzlDC7i1GSkah9yHpWFvW09xO5y+eEx7QBDbUeTKNJxZo23wZnVb1tdI6XcHQbq50&#10;YDtIU5C/xImA/wpLWVaA3RCXXcN8dBLq17Zm8eBJH0vPgqcajKw505JeUbIIEMoISp8TSam1pQqS&#10;rIOQydq4+kDd2Pqg2o6kmOQqk4e6n+s9Tmoarz/3GenhdS7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X0eE3RAAAABgEAAA8AAAAAAAAAAQAgAAAAIgAAAGRycy9kb3ducmV2LnhtbFBLAQIUABQA&#10;AAAIAIdO4kANtd4w9wEAAOUDAAAOAAAAAAAAAAEAIAAAACABAABkcnMvZTJvRG9jLnhtbFBLBQYA&#10;AAAABgAGAFkBAACJBQAAAAA=&#10;">
                <v:fill on="f" focussize="0,0"/>
                <v:stroke weight="0.99pt" color="#000000" joinstyle="round"/>
                <v:imagedata o:title=""/>
                <o:lock v:ext="edit" aspectratio="f"/>
              </v:line>
            </w:pict>
          </mc:Fallback>
        </mc:AlternateContent>
      </w:r>
      <w:r>
        <w:rPr>
          <w:rFonts w:hint="eastAsia"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38735</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pt;margin-top:3.05pt;height:0pt;width:442.2pt;z-index:251660288;mso-width-relative:page;mso-height-relative:page;" filled="f" stroked="t" coordsize="21600,21600" o:gfxdata="UEsDBAoAAAAAAIdO4kAAAAAAAAAAAAAAAAAEAAAAZHJzL1BLAwQUAAAACACHTuJA0F6fb9QAAAAE&#10;AQAADwAAAGRycy9kb3ducmV2LnhtbE2PQUvDQBSE70L/w/IK3uwmJZQ0ZlOwUBBEpLUXb9vsMwlm&#10;34bdTVP76316scdhhplvys3F9uKMPnSOFKSLBARS7UxHjYLj++4hBxGiJqN7R6jgGwNsqtldqQvj&#10;Jtrj+RAbwSUUCq2gjXEopAx1i1aHhRuQ2Pt03urI0jfSeD1xue3lMklW0uqOeKHVA25brL8Oo1Ww&#10;v8oXmz1/vD4dB+/N9La+jtu1UvfzNHkEEfES/8Pwi8/oUDHTyY1kgugVZJxTsEpBsJnnGf84/WlZ&#10;lfIWvvoBUEsDBBQAAAAIAIdO4kDRqiF09QEAAOQDAAAOAAAAZHJzL2Uyb0RvYy54bWytU81uEzEQ&#10;viPxDpbvZJOKBrrKpoeGckFQCXiAie3dteQ/eZxs8hK8ABI3OHHkztu0PAZjb5pCueTAHrxjz/ib&#10;+b4ZLy531rCtiqi9a/hsMuVMOeGldl3DP364fvaSM0zgJBjvVMP3Cvnl8umTxRBqdeZ7b6SKjEAc&#10;1kNoeJ9SqKsKRa8s4MQH5cjZ+mgh0TZ2lYwwELo11dl0Oq8GH2WIXihEOl2NTn5AjKcA+rbVQq28&#10;2Fjl0ogalYFElLDXAfmyVNu2SqR3bYsqMdNwYprKSknIXue1Wi6g7iKEXotDCXBKCY84WdCOkh6h&#10;VpCAbaL+B8pqET36Nk2Et9VIpChCLGbTR9q87yGowoWkxnAUHf8frHi7vYlMy4bPOXNgqeF3n3/c&#10;fvr66+cXWu++f2PzLNIQsKbYK3cTDzsMNzEz3rXR5j9xYbsi7P4orNolJujwfD47v3hOmot7X/Vw&#10;MURMr5W3LBsNN9plzlDD9g0mSkah9yH52Dg2NPxiOntBcEAD2FLjybSBSKDryl30RstrbUy+gbFb&#10;X5nItpCHoHyZEuH+FZaTrAD7Ma64xvHoFchXTrK0DySPo1fBcwlWSc6MokeULQKEOoE2p0RSauOo&#10;gqzqqGO21l7uqRmbEHXXkxKzUmX2UPNLvYdBzdP1574gPTzO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Xp9v1AAAAAQBAAAPAAAAAAAAAAEAIAAAACIAAABkcnMvZG93bnJldi54bWxQSwECFAAU&#10;AAAACACHTuJA0aohdPUBAADkAwAADgAAAAAAAAABACAAAAAjAQAAZHJzL2Uyb0RvYy54bWxQSwUG&#10;AAAAAAYABgBZAQAAigUAAAAA&#10;">
                <v:fill on="f" focussize="0,0"/>
                <v:stroke weight="0.71pt" color="#000000" joinstyle="round"/>
                <v:imagedata o:title=""/>
                <o:lock v:ext="edit" aspectratio="f"/>
              </v:line>
            </w:pict>
          </mc:Fallback>
        </mc:AlternateContent>
      </w:r>
      <w:r>
        <w:rPr>
          <w:rFonts w:hint="eastAsia"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38735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pt;margin-top:3.05pt;height:0pt;width:442.2pt;z-index:251660288;mso-width-relative:page;mso-height-relative:page;" filled="f" stroked="t" coordsize="21600,21600" o:gfxdata="UEsDBAoAAAAAAIdO4kAAAAAAAAAAAAAAAAAEAAAAZHJzL1BLAwQUAAAACACHTuJA0F6fb9QAAAAE&#10;AQAADwAAAGRycy9kb3ducmV2LnhtbE2PQUvDQBSE70L/w/IK3uwmJZQ0ZlOwUBBEpLUXb9vsMwlm&#10;34bdTVP76316scdhhplvys3F9uKMPnSOFKSLBARS7UxHjYLj++4hBxGiJqN7R6jgGwNsqtldqQvj&#10;Jtrj+RAbwSUUCq2gjXEopAx1i1aHhRuQ2Pt03urI0jfSeD1xue3lMklW0uqOeKHVA25brL8Oo1Ww&#10;v8oXmz1/vD4dB+/N9La+jtu1UvfzNHkEEfES/8Pwi8/oUDHTyY1kgugVZJxTsEpBsJnnGf84/WlZ&#10;lfIWvvoBUEsDBBQAAAAIAIdO4kDFa6V39gEAAOQDAAAOAAAAZHJzL2Uyb0RvYy54bWytU81uEzEQ&#10;viPxDpbvZJOWFrrKpoeGckFQCXiAie3dteQ/eZxs8hK8ABI3OHHk3rehPAZjb5pCueTAHrxjz/ib&#10;+b4Zzy+31rCNiqi9a/hsMuVMOeGldl3DP364fvaSM0zgJBjvVMN3Cvnl4umT+RBqdeJ7b6SKjEAc&#10;1kNoeJ9SqKsKRa8s4MQH5cjZ+mgh0TZ2lYwwELo11cl0el4NPsoQvVCIdLocnXyPGI8B9G2rhVp6&#10;sbbKpRE1KgOJKGGvA/JFqbZtlUjv2hZVYqbhxDSVlZKQvcprtZhD3UUIvRb7EuCYEh5xsqAdJT1A&#10;LSEBW0f9D5TVInr0bZoIb6uRSFGEWMymj7R530NQhQtJjeEgOv4/WPF2cxOZlg0/5cyBpYbfff7x&#10;89PXX7dfaL37/o2dZpGGgDXFXrmbuN9huImZ8baNNv+JC9sWYXcHYdU2MUGHZ+ezs4vnpLm491UP&#10;F0PE9Fp5y7LRcKNd5gw1bN5gomQUeh+Sj41jQ8MvprMXBAc0gC01nkwbiAS6rtxFb7S81sbkGxi7&#10;1ZWJbAN5CMqXKRHuX2E5yRKwH+OKaxyPXoF85SRLu0DyOHoVPJdgleTMKHpE2SJAqBNoc0wkpTaO&#10;Ksiqjjpma+XljpqxDlF3PSkxK1VmDzW/1Lsf1Dxdf+4L0sPjX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F6fb9QAAAAEAQAADwAAAAAAAAABACAAAAAiAAAAZHJzL2Rvd25yZXYueG1sUEsBAhQA&#10;FAAAAAgAh07iQMVrpXf2AQAA5AMAAA4AAAAAAAAAAQAgAAAAIwEAAGRycy9lMm9Eb2MueG1sUEsF&#10;BgAAAAAGAAYAWQEAAIsFAAAAAA==&#10;">
                <v:fill on="f" focussize="0,0"/>
                <v:stroke weight="0.71pt" color="#000000" joinstyle="round"/>
                <v:imagedata o:title=""/>
                <o:lock v:ext="edit" aspectratio="f"/>
              </v:line>
            </w:pict>
          </mc:Fallback>
        </mc:AlternateContent>
      </w:r>
      <w:r>
        <w:rPr>
          <w:rFonts w:hint="eastAsia" w:ascii="Times New Roman" w:hAnsi="Times New Roman" w:eastAsia="仿宋_GB2312" w:cs="Times New Roman"/>
          <w:sz w:val="28"/>
          <w:szCs w:val="28"/>
        </w:rPr>
        <w:t>玉环市发展和改革局办公室               2021年</w:t>
      </w:r>
      <w:r>
        <w:rPr>
          <w:rFonts w:hint="eastAsia" w:ascii="Times New Roman" w:hAnsi="Times New Roman" w:eastAsia="仿宋_GB2312" w:cs="Times New Roman"/>
          <w:sz w:val="28"/>
          <w:szCs w:val="28"/>
          <w:lang w:val="en-US" w:eastAsia="zh-CN"/>
        </w:rPr>
        <w:t>12</w:t>
      </w:r>
      <w:r>
        <w:rPr>
          <w:rFonts w:hint="eastAsia" w:ascii="Times New Roman" w:hAnsi="Times New Roman" w:eastAsia="仿宋_GB2312" w:cs="Times New Roman"/>
          <w:sz w:val="28"/>
          <w:szCs w:val="28"/>
        </w:rPr>
        <w:t>月31日印发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美黑简体">
    <w:altName w:val="黑体"/>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方正大标宋简体">
    <w:altName w:val="Arial Unicode MS"/>
    <w:panose1 w:val="03000509000000000000"/>
    <w:charset w:val="86"/>
    <w:family w:val="script"/>
    <w:pitch w:val="default"/>
    <w:sig w:usb0="00000000" w:usb1="0000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 w:name="文鼎CS大宋">
    <w:altName w:val="宋体"/>
    <w:panose1 w:val="00000000000000000000"/>
    <w:charset w:val="86"/>
    <w:family w:val="moder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wMmU0ZjI5YTlhZDMyZmY1YWQ0YWU1ZTk5NzE0MTAifQ=="/>
  </w:docVars>
  <w:rsids>
    <w:rsidRoot w:val="3E25363C"/>
    <w:rsid w:val="010E7C1B"/>
    <w:rsid w:val="0B3C2273"/>
    <w:rsid w:val="0B8A5AD6"/>
    <w:rsid w:val="273024CE"/>
    <w:rsid w:val="2E40256D"/>
    <w:rsid w:val="2FA774C5"/>
    <w:rsid w:val="37E134AB"/>
    <w:rsid w:val="381B636E"/>
    <w:rsid w:val="38BF5AA1"/>
    <w:rsid w:val="3E1D7E84"/>
    <w:rsid w:val="3E25363C"/>
    <w:rsid w:val="49AA77CD"/>
    <w:rsid w:val="4F9336B9"/>
    <w:rsid w:val="55433947"/>
    <w:rsid w:val="62B04D78"/>
    <w:rsid w:val="6DC20A4A"/>
    <w:rsid w:val="71D11C2F"/>
    <w:rsid w:val="72E60336"/>
    <w:rsid w:val="7DD45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21"/>
    <w:basedOn w:val="8"/>
    <w:qFormat/>
    <w:uiPriority w:val="0"/>
    <w:rPr>
      <w:rFonts w:hint="eastAsia" w:ascii="宋体" w:hAnsi="宋体" w:eastAsia="宋体" w:cs="宋体"/>
      <w:color w:val="000000"/>
      <w:sz w:val="20"/>
      <w:szCs w:val="20"/>
      <w:u w:val="none"/>
    </w:rPr>
  </w:style>
  <w:style w:type="character" w:customStyle="1" w:styleId="10">
    <w:name w:val="font51"/>
    <w:basedOn w:val="8"/>
    <w:qFormat/>
    <w:uiPriority w:val="0"/>
    <w:rPr>
      <w:rFonts w:hint="eastAsia" w:ascii="宋体" w:hAnsi="宋体" w:eastAsia="宋体" w:cs="宋体"/>
      <w:color w:val="000000"/>
      <w:sz w:val="20"/>
      <w:szCs w:val="20"/>
      <w:u w:val="none"/>
    </w:rPr>
  </w:style>
  <w:style w:type="character" w:customStyle="1" w:styleId="11">
    <w:name w:val="font41"/>
    <w:basedOn w:val="8"/>
    <w:qFormat/>
    <w:uiPriority w:val="0"/>
    <w:rPr>
      <w:rFonts w:hint="default" w:ascii="Arial" w:hAnsi="Arial" w:cs="Arial"/>
      <w:color w:val="000000"/>
      <w:sz w:val="20"/>
      <w:szCs w:val="20"/>
      <w:u w:val="none"/>
    </w:rPr>
  </w:style>
  <w:style w:type="character" w:customStyle="1" w:styleId="12">
    <w:name w:val="font31"/>
    <w:basedOn w:val="8"/>
    <w:qFormat/>
    <w:uiPriority w:val="0"/>
    <w:rPr>
      <w:rFonts w:hint="eastAsia" w:ascii="宋体" w:hAnsi="宋体" w:eastAsia="宋体" w:cs="宋体"/>
      <w:color w:val="000000"/>
      <w:sz w:val="22"/>
      <w:szCs w:val="22"/>
      <w:u w:val="none"/>
    </w:rPr>
  </w:style>
  <w:style w:type="character" w:customStyle="1" w:styleId="13">
    <w:name w:val="font11"/>
    <w:basedOn w:val="8"/>
    <w:qFormat/>
    <w:uiPriority w:val="0"/>
    <w:rPr>
      <w:rFonts w:hint="default" w:ascii="Times New Roman" w:hAnsi="Times New Roman" w:cs="Times New Roman"/>
      <w:color w:val="000000"/>
      <w:sz w:val="22"/>
      <w:szCs w:val="22"/>
      <w:u w:val="none"/>
    </w:rPr>
  </w:style>
  <w:style w:type="character" w:customStyle="1" w:styleId="14">
    <w:name w:val="font71"/>
    <w:basedOn w:val="8"/>
    <w:qFormat/>
    <w:uiPriority w:val="0"/>
    <w:rPr>
      <w:rFonts w:hint="default" w:ascii="Arial" w:hAnsi="Arial" w:cs="Arial"/>
      <w:color w:val="000000"/>
      <w:sz w:val="22"/>
      <w:szCs w:val="22"/>
      <w:u w:val="none"/>
    </w:rPr>
  </w:style>
  <w:style w:type="character" w:customStyle="1" w:styleId="15">
    <w:name w:val="font61"/>
    <w:basedOn w:val="8"/>
    <w:qFormat/>
    <w:uiPriority w:val="0"/>
    <w:rPr>
      <w:rFonts w:hint="eastAsia" w:ascii="宋体" w:hAnsi="宋体" w:eastAsia="宋体" w:cs="宋体"/>
      <w:color w:val="000000"/>
      <w:sz w:val="22"/>
      <w:szCs w:val="22"/>
      <w:u w:val="none"/>
    </w:rPr>
  </w:style>
  <w:style w:type="character" w:customStyle="1" w:styleId="16">
    <w:name w:val="font01"/>
    <w:basedOn w:val="8"/>
    <w:qFormat/>
    <w:uiPriority w:val="0"/>
    <w:rPr>
      <w:rFonts w:hint="default" w:ascii="Times New Roman" w:hAnsi="Times New Roman" w:cs="Times New Roman"/>
      <w:color w:val="000000"/>
      <w:sz w:val="22"/>
      <w:szCs w:val="22"/>
      <w:u w:val="none"/>
    </w:rPr>
  </w:style>
  <w:style w:type="character" w:customStyle="1" w:styleId="17">
    <w:name w:val="font81"/>
    <w:basedOn w:val="8"/>
    <w:qFormat/>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4377</Words>
  <Characters>4853</Characters>
  <Lines>0</Lines>
  <Paragraphs>0</Paragraphs>
  <TotalTime>10</TotalTime>
  <ScaleCrop>false</ScaleCrop>
  <LinksUpToDate>false</LinksUpToDate>
  <CharactersWithSpaces>4940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2021-12-23T02:58:00Z</dcterms:created>
  <dc:creator>Cherry</dc:creator>
  <cp:lastModifiedBy>小菜锅（章峻侨）</cp:lastModifiedBy>
  <cp:lastPrinted>2021-12-29T06:41:00Z</cp:lastPrinted>
  <dcterms:modified xsi:type="dcterms:W3CDTF">2022-08-31T00:44:30Z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DDF988668988409083130BCC44D1F415</vt:lpwstr>
  </property>
</Properties>
</file>